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0" w:rsidRDefault="00C8756D" w:rsidP="00DE45C0">
      <w:pPr>
        <w:ind w:right="-55" w:firstLine="708"/>
        <w:jc w:val="center"/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Інформація</w:t>
      </w:r>
      <w:proofErr w:type="spellEnd"/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виконання</w:t>
      </w:r>
      <w:proofErr w:type="spellEnd"/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бюджету </w:t>
      </w:r>
      <w:proofErr w:type="spellStart"/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Чернігівського</w:t>
      </w:r>
      <w:proofErr w:type="spellEnd"/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району </w:t>
      </w:r>
    </w:p>
    <w:p w:rsidR="00C8756D" w:rsidRPr="00DE45C0" w:rsidRDefault="00C8756D" w:rsidP="00DE45C0">
      <w:pPr>
        <w:ind w:right="-55"/>
        <w:jc w:val="center"/>
        <w:rPr>
          <w:rFonts w:ascii="Helvetica" w:hAnsi="Helvetica" w:cs="Helvetica"/>
          <w:b/>
          <w:bCs/>
          <w:color w:val="333333"/>
          <w:bdr w:val="none" w:sz="0" w:space="0" w:color="auto" w:frame="1"/>
          <w:shd w:val="clear" w:color="auto" w:fill="FFFFFF"/>
        </w:rPr>
      </w:pPr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за </w:t>
      </w:r>
      <w:r w:rsidR="007B6BC7"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  <w:lang w:val="uk-UA"/>
        </w:rPr>
        <w:t>9 місяців</w:t>
      </w:r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 20</w:t>
      </w:r>
      <w:proofErr w:type="spellStart"/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  <w:lang w:val="uk-UA"/>
        </w:rPr>
        <w:t>20</w:t>
      </w:r>
      <w:proofErr w:type="spellEnd"/>
      <w:r>
        <w:rPr>
          <w:rStyle w:val="a5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року</w:t>
      </w:r>
    </w:p>
    <w:p w:rsidR="00970E38" w:rsidRDefault="00970E38" w:rsidP="00DE45C0">
      <w:pPr>
        <w:ind w:right="-55" w:firstLine="708"/>
        <w:jc w:val="both"/>
        <w:rPr>
          <w:sz w:val="28"/>
          <w:szCs w:val="28"/>
          <w:lang w:val="uk-UA"/>
        </w:rPr>
      </w:pPr>
    </w:p>
    <w:p w:rsidR="007B6BC7" w:rsidRPr="00853245" w:rsidRDefault="007B6BC7" w:rsidP="007B6BC7">
      <w:pPr>
        <w:ind w:right="-55"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4A26FD">
        <w:rPr>
          <w:sz w:val="28"/>
          <w:szCs w:val="28"/>
          <w:lang w:val="uk-UA"/>
        </w:rPr>
        <w:t>Аналіз виконання доходної частини зведеного бюджету району засвідчує, що за під</w:t>
      </w:r>
      <w:r>
        <w:rPr>
          <w:sz w:val="28"/>
          <w:szCs w:val="28"/>
          <w:lang w:val="uk-UA"/>
        </w:rPr>
        <w:t xml:space="preserve">сумками роботи січня – вересня 2020 </w:t>
      </w:r>
      <w:r w:rsidRPr="004A26FD">
        <w:rPr>
          <w:sz w:val="28"/>
          <w:szCs w:val="28"/>
          <w:lang w:val="uk-UA"/>
        </w:rPr>
        <w:t xml:space="preserve">року до загального фонду місцевих бюджетів району надійшло  </w:t>
      </w:r>
      <w:r>
        <w:rPr>
          <w:sz w:val="28"/>
          <w:szCs w:val="28"/>
          <w:lang w:val="uk-UA"/>
        </w:rPr>
        <w:t xml:space="preserve">44  </w:t>
      </w:r>
      <w:proofErr w:type="spellStart"/>
      <w:r w:rsidRPr="004A26FD">
        <w:rPr>
          <w:sz w:val="28"/>
          <w:szCs w:val="28"/>
          <w:lang w:val="uk-UA"/>
        </w:rPr>
        <w:t>млн</w:t>
      </w:r>
      <w:proofErr w:type="spellEnd"/>
      <w:r w:rsidRPr="004A26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112,7</w:t>
      </w:r>
      <w:r w:rsidRPr="004A26FD">
        <w:rPr>
          <w:sz w:val="28"/>
          <w:szCs w:val="28"/>
          <w:lang w:val="uk-UA"/>
        </w:rPr>
        <w:t xml:space="preserve"> тис. грн. податків, зборів та інших платежів, що складає </w:t>
      </w:r>
      <w:r>
        <w:rPr>
          <w:sz w:val="28"/>
          <w:szCs w:val="28"/>
          <w:lang w:val="uk-UA"/>
        </w:rPr>
        <w:t xml:space="preserve">110,2 </w:t>
      </w:r>
      <w:r w:rsidRPr="004A26FD">
        <w:rPr>
          <w:sz w:val="28"/>
          <w:szCs w:val="28"/>
          <w:lang w:val="uk-UA"/>
        </w:rPr>
        <w:t>% до планових показників та більше фактичних надходжень відповідного періоду 201</w:t>
      </w:r>
      <w:r>
        <w:rPr>
          <w:sz w:val="28"/>
          <w:szCs w:val="28"/>
          <w:lang w:val="uk-UA"/>
        </w:rPr>
        <w:t>9</w:t>
      </w:r>
      <w:r w:rsidRPr="004A26FD">
        <w:rPr>
          <w:sz w:val="28"/>
          <w:szCs w:val="28"/>
          <w:lang w:val="uk-UA"/>
        </w:rPr>
        <w:t xml:space="preserve"> року на </w:t>
      </w:r>
      <w:r>
        <w:rPr>
          <w:sz w:val="28"/>
          <w:szCs w:val="28"/>
          <w:lang w:val="uk-UA"/>
        </w:rPr>
        <w:t xml:space="preserve">3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725,3 </w:t>
      </w:r>
      <w:proofErr w:type="spellStart"/>
      <w:r w:rsidRPr="004A26FD">
        <w:rPr>
          <w:sz w:val="28"/>
          <w:szCs w:val="28"/>
          <w:lang w:val="uk-UA"/>
        </w:rPr>
        <w:t>тис.грн</w:t>
      </w:r>
      <w:proofErr w:type="spellEnd"/>
      <w:r w:rsidRPr="004A26FD">
        <w:rPr>
          <w:sz w:val="28"/>
          <w:szCs w:val="28"/>
          <w:lang w:val="uk-UA"/>
        </w:rPr>
        <w:t xml:space="preserve">., або на </w:t>
      </w:r>
      <w:r>
        <w:rPr>
          <w:sz w:val="28"/>
          <w:szCs w:val="28"/>
          <w:lang w:val="uk-UA"/>
        </w:rPr>
        <w:t xml:space="preserve">9,2 </w:t>
      </w:r>
      <w:r w:rsidRPr="004A26FD">
        <w:rPr>
          <w:sz w:val="28"/>
          <w:szCs w:val="28"/>
          <w:lang w:val="uk-UA"/>
        </w:rPr>
        <w:t xml:space="preserve">%. Власні надходження загального фонду складають </w:t>
      </w:r>
      <w:r>
        <w:rPr>
          <w:sz w:val="28"/>
          <w:szCs w:val="28"/>
          <w:lang w:val="uk-UA"/>
        </w:rPr>
        <w:t xml:space="preserve">45,4 </w:t>
      </w:r>
      <w:r w:rsidRPr="004A26FD">
        <w:rPr>
          <w:sz w:val="28"/>
          <w:szCs w:val="28"/>
          <w:lang w:val="uk-UA"/>
        </w:rPr>
        <w:t>% від загального обсягу доходів (з урахуванням міжбюджетних трансфертів) відповідного періоду</w:t>
      </w:r>
      <w:r>
        <w:rPr>
          <w:sz w:val="28"/>
          <w:szCs w:val="28"/>
          <w:lang w:val="uk-UA"/>
        </w:rPr>
        <w:t xml:space="preserve"> 97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 w:rsidRPr="004A26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187</w:t>
      </w:r>
      <w:r w:rsidRPr="004A26FD">
        <w:rPr>
          <w:sz w:val="28"/>
          <w:szCs w:val="28"/>
          <w:lang w:val="uk-UA"/>
        </w:rPr>
        <w:t xml:space="preserve"> </w:t>
      </w:r>
      <w:proofErr w:type="spellStart"/>
      <w:r w:rsidRPr="004A26FD">
        <w:rPr>
          <w:sz w:val="28"/>
          <w:szCs w:val="28"/>
          <w:lang w:val="uk-UA"/>
        </w:rPr>
        <w:t>тис.грн</w:t>
      </w:r>
      <w:proofErr w:type="spellEnd"/>
      <w:r w:rsidRPr="004A26F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</w:t>
      </w:r>
    </w:p>
    <w:p w:rsidR="007B6BC7" w:rsidRPr="004A26FD" w:rsidRDefault="007B6BC7" w:rsidP="007B6BC7">
      <w:pPr>
        <w:ind w:firstLine="708"/>
        <w:jc w:val="both"/>
        <w:rPr>
          <w:sz w:val="28"/>
          <w:szCs w:val="28"/>
        </w:rPr>
      </w:pPr>
      <w:r w:rsidRPr="004A26FD">
        <w:rPr>
          <w:sz w:val="28"/>
          <w:szCs w:val="28"/>
          <w:lang w:val="uk-UA"/>
        </w:rPr>
        <w:t>В загальному обсязі фактичних надходжень загального фонду, без врахування міжбюджетни</w:t>
      </w:r>
      <w:r w:rsidRPr="000E5AA0">
        <w:rPr>
          <w:sz w:val="28"/>
          <w:szCs w:val="28"/>
          <w:lang w:val="uk-UA"/>
        </w:rPr>
        <w:t xml:space="preserve">х </w:t>
      </w:r>
      <w:proofErr w:type="spellStart"/>
      <w:r w:rsidRPr="00D16BF6">
        <w:rPr>
          <w:sz w:val="28"/>
          <w:szCs w:val="28"/>
          <w:lang w:val="uk-UA"/>
        </w:rPr>
        <w:t>тр</w:t>
      </w:r>
      <w:r w:rsidRPr="004A26FD">
        <w:rPr>
          <w:sz w:val="28"/>
          <w:szCs w:val="28"/>
        </w:rPr>
        <w:t>ансфертів</w:t>
      </w:r>
      <w:proofErr w:type="spellEnd"/>
      <w:r w:rsidRPr="004A26FD">
        <w:rPr>
          <w:sz w:val="28"/>
          <w:szCs w:val="28"/>
        </w:rPr>
        <w:t xml:space="preserve"> </w:t>
      </w:r>
      <w:proofErr w:type="spellStart"/>
      <w:r w:rsidRPr="004A26FD">
        <w:rPr>
          <w:sz w:val="28"/>
          <w:szCs w:val="28"/>
        </w:rPr>
        <w:t>найбільшу</w:t>
      </w:r>
      <w:proofErr w:type="spellEnd"/>
      <w:r w:rsidRPr="004A26FD">
        <w:rPr>
          <w:sz w:val="28"/>
          <w:szCs w:val="28"/>
        </w:rPr>
        <w:t xml:space="preserve"> питому вагу </w:t>
      </w:r>
      <w:proofErr w:type="spellStart"/>
      <w:r w:rsidRPr="004A26FD">
        <w:rPr>
          <w:sz w:val="28"/>
          <w:szCs w:val="28"/>
        </w:rPr>
        <w:t>займають</w:t>
      </w:r>
      <w:proofErr w:type="spellEnd"/>
      <w:r w:rsidRPr="004A26FD">
        <w:rPr>
          <w:sz w:val="28"/>
          <w:szCs w:val="28"/>
        </w:rPr>
        <w:t xml:space="preserve">: </w:t>
      </w:r>
      <w:proofErr w:type="spellStart"/>
      <w:r w:rsidRPr="004A26FD">
        <w:rPr>
          <w:sz w:val="28"/>
          <w:szCs w:val="28"/>
        </w:rPr>
        <w:t>податок</w:t>
      </w:r>
      <w:proofErr w:type="spellEnd"/>
      <w:r w:rsidRPr="004A26FD">
        <w:rPr>
          <w:sz w:val="28"/>
          <w:szCs w:val="28"/>
        </w:rPr>
        <w:t xml:space="preserve"> та </w:t>
      </w:r>
      <w:proofErr w:type="spellStart"/>
      <w:r w:rsidRPr="004A26FD">
        <w:rPr>
          <w:sz w:val="28"/>
          <w:szCs w:val="28"/>
        </w:rPr>
        <w:t>збір</w:t>
      </w:r>
      <w:proofErr w:type="spellEnd"/>
      <w:r w:rsidRPr="004A26FD">
        <w:rPr>
          <w:sz w:val="28"/>
          <w:szCs w:val="28"/>
        </w:rPr>
        <w:t xml:space="preserve"> на доходи </w:t>
      </w:r>
      <w:proofErr w:type="spellStart"/>
      <w:r w:rsidRPr="004A26FD">
        <w:rPr>
          <w:sz w:val="28"/>
          <w:szCs w:val="28"/>
        </w:rPr>
        <w:t>фізичних</w:t>
      </w:r>
      <w:proofErr w:type="spellEnd"/>
      <w:r w:rsidRPr="004A26FD">
        <w:rPr>
          <w:sz w:val="28"/>
          <w:szCs w:val="28"/>
        </w:rPr>
        <w:t xml:space="preserve"> </w:t>
      </w:r>
      <w:proofErr w:type="spellStart"/>
      <w:r w:rsidRPr="004A26FD">
        <w:rPr>
          <w:sz w:val="28"/>
          <w:szCs w:val="28"/>
        </w:rPr>
        <w:t>осіб</w:t>
      </w:r>
      <w:proofErr w:type="spellEnd"/>
      <w:r w:rsidRPr="004A26FD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48,9 </w:t>
      </w:r>
      <w:r w:rsidRPr="004A26FD">
        <w:rPr>
          <w:sz w:val="28"/>
          <w:szCs w:val="28"/>
        </w:rPr>
        <w:t>%,</w:t>
      </w:r>
      <w:r w:rsidRPr="00C94EB4">
        <w:rPr>
          <w:sz w:val="28"/>
          <w:szCs w:val="28"/>
        </w:rPr>
        <w:t xml:space="preserve"> </w:t>
      </w:r>
      <w:r w:rsidRPr="004A26FD">
        <w:rPr>
          <w:sz w:val="28"/>
          <w:szCs w:val="28"/>
        </w:rPr>
        <w:t xml:space="preserve">плата за землю – </w:t>
      </w:r>
      <w:r>
        <w:rPr>
          <w:sz w:val="28"/>
          <w:szCs w:val="28"/>
          <w:lang w:val="uk-UA"/>
        </w:rPr>
        <w:t>15,7</w:t>
      </w:r>
      <w:r w:rsidRPr="004A26FD">
        <w:rPr>
          <w:sz w:val="28"/>
          <w:szCs w:val="28"/>
        </w:rPr>
        <w:t xml:space="preserve">%,  </w:t>
      </w:r>
      <w:proofErr w:type="spellStart"/>
      <w:r w:rsidRPr="004A26FD">
        <w:rPr>
          <w:sz w:val="28"/>
          <w:szCs w:val="28"/>
        </w:rPr>
        <w:t>єдиний</w:t>
      </w:r>
      <w:proofErr w:type="spellEnd"/>
      <w:r w:rsidRPr="004A26FD">
        <w:rPr>
          <w:sz w:val="28"/>
          <w:szCs w:val="28"/>
        </w:rPr>
        <w:t xml:space="preserve"> </w:t>
      </w:r>
      <w:proofErr w:type="spellStart"/>
      <w:r w:rsidRPr="004A26FD">
        <w:rPr>
          <w:sz w:val="28"/>
          <w:szCs w:val="28"/>
        </w:rPr>
        <w:t>податок</w:t>
      </w:r>
      <w:proofErr w:type="spellEnd"/>
      <w:r w:rsidRPr="004A26FD">
        <w:rPr>
          <w:sz w:val="28"/>
          <w:szCs w:val="28"/>
        </w:rPr>
        <w:t xml:space="preserve">  – </w:t>
      </w:r>
      <w:r>
        <w:rPr>
          <w:sz w:val="28"/>
          <w:szCs w:val="28"/>
          <w:lang w:val="uk-UA"/>
        </w:rPr>
        <w:t xml:space="preserve">14,8 </w:t>
      </w:r>
      <w:r w:rsidRPr="004A26FD">
        <w:rPr>
          <w:sz w:val="28"/>
          <w:szCs w:val="28"/>
        </w:rPr>
        <w:t xml:space="preserve">%, </w:t>
      </w:r>
      <w:r w:rsidRPr="004A26FD">
        <w:rPr>
          <w:sz w:val="28"/>
          <w:szCs w:val="28"/>
          <w:lang w:val="uk-UA"/>
        </w:rPr>
        <w:t xml:space="preserve"> </w:t>
      </w:r>
      <w:proofErr w:type="spellStart"/>
      <w:r w:rsidRPr="004A26FD">
        <w:rPr>
          <w:sz w:val="28"/>
          <w:szCs w:val="28"/>
        </w:rPr>
        <w:t>акцизний</w:t>
      </w:r>
      <w:proofErr w:type="spellEnd"/>
      <w:r w:rsidRPr="004A26FD">
        <w:rPr>
          <w:sz w:val="28"/>
          <w:szCs w:val="28"/>
        </w:rPr>
        <w:t xml:space="preserve"> </w:t>
      </w:r>
      <w:proofErr w:type="spellStart"/>
      <w:r w:rsidRPr="004A26FD">
        <w:rPr>
          <w:sz w:val="28"/>
          <w:szCs w:val="28"/>
        </w:rPr>
        <w:t>податок</w:t>
      </w:r>
      <w:proofErr w:type="spellEnd"/>
      <w:r w:rsidRPr="004A26FD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6,4</w:t>
      </w:r>
      <w:r w:rsidRPr="004A26FD">
        <w:rPr>
          <w:sz w:val="28"/>
          <w:szCs w:val="28"/>
          <w:lang w:val="uk-UA"/>
        </w:rPr>
        <w:t xml:space="preserve">%, рентна плата за спеціальне використання лісових ресурсів – </w:t>
      </w:r>
      <w:r>
        <w:rPr>
          <w:sz w:val="28"/>
          <w:szCs w:val="28"/>
          <w:lang w:val="uk-UA"/>
        </w:rPr>
        <w:t>5,4</w:t>
      </w:r>
      <w:r w:rsidRPr="004A26FD">
        <w:rPr>
          <w:sz w:val="28"/>
          <w:szCs w:val="28"/>
          <w:lang w:val="uk-UA"/>
        </w:rPr>
        <w:t>%,</w:t>
      </w:r>
      <w:r w:rsidRPr="004A26FD">
        <w:rPr>
          <w:sz w:val="28"/>
          <w:szCs w:val="28"/>
        </w:rPr>
        <w:t xml:space="preserve"> </w:t>
      </w:r>
      <w:r w:rsidRPr="004A26FD">
        <w:rPr>
          <w:sz w:val="28"/>
          <w:szCs w:val="28"/>
          <w:lang w:val="uk-UA"/>
        </w:rPr>
        <w:t>плата за надан</w:t>
      </w:r>
      <w:r>
        <w:rPr>
          <w:sz w:val="28"/>
          <w:szCs w:val="28"/>
          <w:lang w:val="uk-UA"/>
        </w:rPr>
        <w:t xml:space="preserve">ня адміністративних послуг – 1,3 </w:t>
      </w:r>
      <w:r w:rsidRPr="004A26FD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, інші надходження – 3,5%.</w:t>
      </w:r>
    </w:p>
    <w:p w:rsidR="007B6BC7" w:rsidRPr="00BA74FD" w:rsidRDefault="007B6BC7" w:rsidP="007B6BC7">
      <w:pPr>
        <w:tabs>
          <w:tab w:val="left" w:pos="1080"/>
        </w:tabs>
        <w:ind w:right="-55" w:firstLine="708"/>
        <w:jc w:val="both"/>
        <w:rPr>
          <w:sz w:val="28"/>
          <w:szCs w:val="28"/>
          <w:lang w:val="uk-UA"/>
        </w:rPr>
      </w:pPr>
      <w:proofErr w:type="spellStart"/>
      <w:r w:rsidRPr="00BA74FD">
        <w:rPr>
          <w:sz w:val="28"/>
          <w:szCs w:val="28"/>
        </w:rPr>
        <w:t>Забезпечено</w:t>
      </w:r>
      <w:proofErr w:type="spellEnd"/>
      <w:r w:rsidRPr="00BA74FD">
        <w:rPr>
          <w:sz w:val="28"/>
          <w:szCs w:val="28"/>
        </w:rPr>
        <w:t xml:space="preserve"> </w:t>
      </w:r>
      <w:proofErr w:type="spellStart"/>
      <w:r w:rsidRPr="00BA74FD">
        <w:rPr>
          <w:sz w:val="28"/>
          <w:szCs w:val="28"/>
        </w:rPr>
        <w:t>мобілізацію</w:t>
      </w:r>
      <w:proofErr w:type="spellEnd"/>
      <w:r w:rsidRPr="00BA74FD">
        <w:rPr>
          <w:sz w:val="28"/>
          <w:szCs w:val="28"/>
        </w:rPr>
        <w:t xml:space="preserve"> до </w:t>
      </w:r>
      <w:proofErr w:type="spellStart"/>
      <w:r w:rsidRPr="00BA74FD">
        <w:rPr>
          <w:sz w:val="28"/>
          <w:szCs w:val="28"/>
        </w:rPr>
        <w:t>загального</w:t>
      </w:r>
      <w:proofErr w:type="spellEnd"/>
      <w:r w:rsidRPr="00BA74FD">
        <w:rPr>
          <w:sz w:val="28"/>
          <w:szCs w:val="28"/>
        </w:rPr>
        <w:t xml:space="preserve"> фонду </w:t>
      </w:r>
      <w:proofErr w:type="spellStart"/>
      <w:r w:rsidRPr="00BA74FD">
        <w:rPr>
          <w:sz w:val="28"/>
          <w:szCs w:val="28"/>
        </w:rPr>
        <w:t>зведеного</w:t>
      </w:r>
      <w:proofErr w:type="spellEnd"/>
      <w:r w:rsidRPr="00BA74FD">
        <w:rPr>
          <w:sz w:val="28"/>
          <w:szCs w:val="28"/>
        </w:rPr>
        <w:t xml:space="preserve"> бюджету району </w:t>
      </w:r>
      <w:proofErr w:type="spellStart"/>
      <w:r w:rsidRPr="00BA74FD">
        <w:rPr>
          <w:sz w:val="28"/>
          <w:szCs w:val="28"/>
        </w:rPr>
        <w:t>основних</w:t>
      </w:r>
      <w:proofErr w:type="spellEnd"/>
      <w:r w:rsidRPr="00BA74FD">
        <w:rPr>
          <w:sz w:val="28"/>
          <w:szCs w:val="28"/>
        </w:rPr>
        <w:t xml:space="preserve"> </w:t>
      </w:r>
      <w:proofErr w:type="spellStart"/>
      <w:r w:rsidRPr="00BA74FD">
        <w:rPr>
          <w:sz w:val="28"/>
          <w:szCs w:val="28"/>
        </w:rPr>
        <w:t>бюджетоутворюючих</w:t>
      </w:r>
      <w:proofErr w:type="spellEnd"/>
      <w:r w:rsidRPr="00BA74FD">
        <w:rPr>
          <w:sz w:val="28"/>
          <w:szCs w:val="28"/>
        </w:rPr>
        <w:t xml:space="preserve"> </w:t>
      </w:r>
      <w:proofErr w:type="spellStart"/>
      <w:r w:rsidRPr="00BA74FD">
        <w:rPr>
          <w:sz w:val="28"/>
          <w:szCs w:val="28"/>
        </w:rPr>
        <w:t>податків</w:t>
      </w:r>
      <w:proofErr w:type="spellEnd"/>
      <w:r w:rsidRPr="00BA74FD">
        <w:rPr>
          <w:sz w:val="28"/>
          <w:szCs w:val="28"/>
        </w:rPr>
        <w:t xml:space="preserve"> </w:t>
      </w:r>
      <w:proofErr w:type="gramStart"/>
      <w:r w:rsidRPr="00BA74FD">
        <w:rPr>
          <w:sz w:val="28"/>
          <w:szCs w:val="28"/>
        </w:rPr>
        <w:t>в</w:t>
      </w:r>
      <w:proofErr w:type="gramEnd"/>
      <w:r w:rsidRPr="00BA74FD">
        <w:rPr>
          <w:sz w:val="28"/>
          <w:szCs w:val="28"/>
        </w:rPr>
        <w:t xml:space="preserve"> </w:t>
      </w:r>
      <w:proofErr w:type="spellStart"/>
      <w:r w:rsidRPr="00BA74FD">
        <w:rPr>
          <w:sz w:val="28"/>
          <w:szCs w:val="28"/>
        </w:rPr>
        <w:t>наступних</w:t>
      </w:r>
      <w:proofErr w:type="spellEnd"/>
      <w:r w:rsidRPr="00BA74FD">
        <w:rPr>
          <w:sz w:val="28"/>
          <w:szCs w:val="28"/>
        </w:rPr>
        <w:t xml:space="preserve"> </w:t>
      </w:r>
      <w:proofErr w:type="spellStart"/>
      <w:r w:rsidRPr="00BA74FD">
        <w:rPr>
          <w:sz w:val="28"/>
          <w:szCs w:val="28"/>
        </w:rPr>
        <w:t>обсягах</w:t>
      </w:r>
      <w:proofErr w:type="spellEnd"/>
      <w:r w:rsidRPr="00BA74FD">
        <w:rPr>
          <w:sz w:val="28"/>
          <w:szCs w:val="28"/>
        </w:rPr>
        <w:t>:</w:t>
      </w:r>
    </w:p>
    <w:p w:rsidR="007B6BC7" w:rsidRPr="00BA74FD" w:rsidRDefault="007B6BC7" w:rsidP="007B6BC7">
      <w:pPr>
        <w:numPr>
          <w:ilvl w:val="0"/>
          <w:numId w:val="3"/>
        </w:numPr>
        <w:tabs>
          <w:tab w:val="left" w:pos="1080"/>
        </w:tabs>
        <w:ind w:left="0" w:right="-55" w:firstLine="708"/>
        <w:jc w:val="both"/>
        <w:rPr>
          <w:sz w:val="28"/>
          <w:szCs w:val="28"/>
          <w:lang w:val="uk-UA"/>
        </w:rPr>
      </w:pPr>
      <w:proofErr w:type="spellStart"/>
      <w:r w:rsidRPr="00BA74FD">
        <w:rPr>
          <w:sz w:val="28"/>
          <w:szCs w:val="28"/>
        </w:rPr>
        <w:t>податку</w:t>
      </w:r>
      <w:proofErr w:type="spellEnd"/>
      <w:r w:rsidRPr="00BA74FD">
        <w:rPr>
          <w:sz w:val="28"/>
          <w:szCs w:val="28"/>
        </w:rPr>
        <w:t xml:space="preserve"> на доходи </w:t>
      </w:r>
      <w:proofErr w:type="spellStart"/>
      <w:r w:rsidRPr="00BA74FD">
        <w:rPr>
          <w:sz w:val="28"/>
          <w:szCs w:val="28"/>
        </w:rPr>
        <w:t>фізичних</w:t>
      </w:r>
      <w:proofErr w:type="spellEnd"/>
      <w:r w:rsidRPr="00BA74FD">
        <w:rPr>
          <w:sz w:val="28"/>
          <w:szCs w:val="28"/>
        </w:rPr>
        <w:t xml:space="preserve"> </w:t>
      </w:r>
      <w:proofErr w:type="spellStart"/>
      <w:r w:rsidRPr="00BA74FD">
        <w:rPr>
          <w:sz w:val="28"/>
          <w:szCs w:val="28"/>
        </w:rPr>
        <w:t>осіб</w:t>
      </w:r>
      <w:proofErr w:type="spellEnd"/>
      <w:r w:rsidRPr="00BA74FD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21  </w:t>
      </w:r>
      <w:proofErr w:type="spellStart"/>
      <w:proofErr w:type="gramStart"/>
      <w:r w:rsidRPr="00BA74FD"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  <w:lang w:val="uk-UA"/>
        </w:rPr>
        <w:t xml:space="preserve"> 584</w:t>
      </w:r>
      <w:r w:rsidRPr="00BA74FD">
        <w:rPr>
          <w:sz w:val="28"/>
          <w:szCs w:val="28"/>
        </w:rPr>
        <w:t xml:space="preserve"> </w:t>
      </w:r>
      <w:proofErr w:type="spellStart"/>
      <w:r w:rsidRPr="00BA74FD">
        <w:rPr>
          <w:sz w:val="28"/>
          <w:szCs w:val="28"/>
        </w:rPr>
        <w:t>тис.грн</w:t>
      </w:r>
      <w:proofErr w:type="spellEnd"/>
      <w:r w:rsidRPr="00BA74FD">
        <w:rPr>
          <w:sz w:val="28"/>
          <w:szCs w:val="28"/>
        </w:rPr>
        <w:t xml:space="preserve">., </w:t>
      </w:r>
      <w:proofErr w:type="spellStart"/>
      <w:r w:rsidRPr="00BA74FD">
        <w:rPr>
          <w:sz w:val="28"/>
          <w:szCs w:val="28"/>
        </w:rPr>
        <w:t>або</w:t>
      </w:r>
      <w:proofErr w:type="spellEnd"/>
      <w:r w:rsidRPr="00BA74F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103,4</w:t>
      </w:r>
      <w:r w:rsidRPr="00BA74FD">
        <w:rPr>
          <w:sz w:val="28"/>
          <w:szCs w:val="28"/>
        </w:rPr>
        <w:t xml:space="preserve">% до плану, </w:t>
      </w:r>
      <w:proofErr w:type="spellStart"/>
      <w:r w:rsidRPr="00BA74FD">
        <w:rPr>
          <w:sz w:val="28"/>
          <w:szCs w:val="28"/>
        </w:rPr>
        <w:t>що</w:t>
      </w:r>
      <w:proofErr w:type="spellEnd"/>
      <w:r w:rsidRPr="00BA74FD">
        <w:rPr>
          <w:sz w:val="28"/>
          <w:szCs w:val="28"/>
        </w:rPr>
        <w:t xml:space="preserve"> </w:t>
      </w:r>
      <w:proofErr w:type="spellStart"/>
      <w:r w:rsidRPr="00BA74FD">
        <w:rPr>
          <w:sz w:val="28"/>
          <w:szCs w:val="28"/>
        </w:rPr>
        <w:t>більше</w:t>
      </w:r>
      <w:proofErr w:type="spellEnd"/>
      <w:r w:rsidRPr="00BA74FD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464,8</w:t>
      </w:r>
      <w:r w:rsidRPr="00BA74FD">
        <w:rPr>
          <w:sz w:val="28"/>
          <w:szCs w:val="28"/>
          <w:lang w:val="uk-UA"/>
        </w:rPr>
        <w:t xml:space="preserve"> </w:t>
      </w:r>
      <w:proofErr w:type="spellStart"/>
      <w:r w:rsidRPr="00BA74FD">
        <w:rPr>
          <w:sz w:val="28"/>
          <w:szCs w:val="28"/>
          <w:lang w:val="uk-UA"/>
        </w:rPr>
        <w:t>тис.грн</w:t>
      </w:r>
      <w:proofErr w:type="spellEnd"/>
      <w:r w:rsidRPr="00BA74FD">
        <w:rPr>
          <w:sz w:val="28"/>
          <w:szCs w:val="28"/>
          <w:lang w:val="uk-UA"/>
        </w:rPr>
        <w:t xml:space="preserve">., або на </w:t>
      </w:r>
      <w:r>
        <w:rPr>
          <w:sz w:val="28"/>
          <w:szCs w:val="28"/>
          <w:lang w:val="uk-UA"/>
        </w:rPr>
        <w:t xml:space="preserve">7 </w:t>
      </w:r>
      <w:r w:rsidRPr="00BA74FD">
        <w:rPr>
          <w:sz w:val="28"/>
          <w:szCs w:val="28"/>
          <w:lang w:val="uk-UA"/>
        </w:rPr>
        <w:t>% до надходжень   відповідного періо</w:t>
      </w:r>
      <w:r>
        <w:rPr>
          <w:sz w:val="28"/>
          <w:szCs w:val="28"/>
          <w:lang w:val="uk-UA"/>
        </w:rPr>
        <w:t>ду 2019 року;</w:t>
      </w:r>
    </w:p>
    <w:p w:rsidR="007B6BC7" w:rsidRPr="00E96755" w:rsidRDefault="007B6BC7" w:rsidP="007B6BC7">
      <w:pPr>
        <w:numPr>
          <w:ilvl w:val="0"/>
          <w:numId w:val="3"/>
        </w:numPr>
        <w:tabs>
          <w:tab w:val="left" w:pos="1080"/>
        </w:tabs>
        <w:ind w:left="0" w:right="-55" w:firstLine="708"/>
        <w:jc w:val="both"/>
        <w:rPr>
          <w:sz w:val="28"/>
          <w:szCs w:val="28"/>
          <w:lang w:val="uk-UA"/>
        </w:rPr>
      </w:pPr>
      <w:r w:rsidRPr="00E96755">
        <w:rPr>
          <w:sz w:val="28"/>
          <w:szCs w:val="28"/>
          <w:lang w:val="uk-UA"/>
        </w:rPr>
        <w:t xml:space="preserve">єдиного податку – </w:t>
      </w:r>
      <w:r>
        <w:rPr>
          <w:sz w:val="28"/>
          <w:szCs w:val="28"/>
          <w:lang w:val="uk-UA"/>
        </w:rPr>
        <w:t xml:space="preserve">6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111</w:t>
      </w:r>
      <w:r w:rsidRPr="00E96755">
        <w:rPr>
          <w:sz w:val="28"/>
          <w:szCs w:val="28"/>
          <w:lang w:val="uk-UA"/>
        </w:rPr>
        <w:t xml:space="preserve"> </w:t>
      </w:r>
      <w:proofErr w:type="spellStart"/>
      <w:r w:rsidRPr="00E96755">
        <w:rPr>
          <w:sz w:val="28"/>
          <w:szCs w:val="28"/>
          <w:lang w:val="uk-UA"/>
        </w:rPr>
        <w:t>тис.грн</w:t>
      </w:r>
      <w:proofErr w:type="spellEnd"/>
      <w:r w:rsidRPr="00E96755">
        <w:rPr>
          <w:sz w:val="28"/>
          <w:szCs w:val="28"/>
          <w:lang w:val="uk-UA"/>
        </w:rPr>
        <w:t xml:space="preserve">., або </w:t>
      </w:r>
      <w:r>
        <w:rPr>
          <w:sz w:val="28"/>
          <w:szCs w:val="28"/>
          <w:lang w:val="uk-UA"/>
        </w:rPr>
        <w:t xml:space="preserve">115,6 </w:t>
      </w:r>
      <w:r w:rsidRPr="00E96755">
        <w:rPr>
          <w:sz w:val="28"/>
          <w:szCs w:val="28"/>
          <w:lang w:val="uk-UA"/>
        </w:rPr>
        <w:t xml:space="preserve">% до  плану, що більше на </w:t>
      </w:r>
      <w:r>
        <w:rPr>
          <w:sz w:val="28"/>
          <w:szCs w:val="28"/>
          <w:lang w:val="uk-UA"/>
        </w:rPr>
        <w:t xml:space="preserve">704 </w:t>
      </w:r>
      <w:r w:rsidRPr="00E96755">
        <w:rPr>
          <w:sz w:val="28"/>
          <w:szCs w:val="28"/>
          <w:lang w:val="uk-UA"/>
        </w:rPr>
        <w:t xml:space="preserve"> </w:t>
      </w:r>
      <w:proofErr w:type="spellStart"/>
      <w:r w:rsidRPr="00E96755">
        <w:rPr>
          <w:sz w:val="28"/>
          <w:szCs w:val="28"/>
          <w:lang w:val="uk-UA"/>
        </w:rPr>
        <w:t>тис.грн</w:t>
      </w:r>
      <w:proofErr w:type="spellEnd"/>
      <w:r w:rsidRPr="00E96755">
        <w:rPr>
          <w:sz w:val="28"/>
          <w:szCs w:val="28"/>
          <w:lang w:val="uk-UA"/>
        </w:rPr>
        <w:t>.,  або</w:t>
      </w:r>
      <w:r>
        <w:rPr>
          <w:sz w:val="28"/>
          <w:szCs w:val="28"/>
          <w:lang w:val="uk-UA"/>
        </w:rPr>
        <w:t xml:space="preserve"> на</w:t>
      </w:r>
      <w:r w:rsidRPr="00E967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 </w:t>
      </w:r>
      <w:r w:rsidRPr="00E96755">
        <w:rPr>
          <w:sz w:val="28"/>
          <w:szCs w:val="28"/>
          <w:lang w:val="uk-UA"/>
        </w:rPr>
        <w:t>% до надх</w:t>
      </w:r>
      <w:r>
        <w:rPr>
          <w:sz w:val="28"/>
          <w:szCs w:val="28"/>
          <w:lang w:val="uk-UA"/>
        </w:rPr>
        <w:t>оджень відповідного періоду 2019</w:t>
      </w:r>
      <w:r w:rsidRPr="00E96755">
        <w:rPr>
          <w:sz w:val="28"/>
          <w:szCs w:val="28"/>
          <w:lang w:val="uk-UA"/>
        </w:rPr>
        <w:t xml:space="preserve"> року;  </w:t>
      </w:r>
    </w:p>
    <w:p w:rsidR="007B6BC7" w:rsidRPr="00E96755" w:rsidRDefault="007B6BC7" w:rsidP="007B6BC7">
      <w:pPr>
        <w:numPr>
          <w:ilvl w:val="0"/>
          <w:numId w:val="3"/>
        </w:numPr>
        <w:tabs>
          <w:tab w:val="clear" w:pos="1578"/>
          <w:tab w:val="num" w:pos="0"/>
          <w:tab w:val="left" w:pos="993"/>
          <w:tab w:val="left" w:pos="1080"/>
        </w:tabs>
        <w:ind w:left="0" w:right="-55" w:firstLine="708"/>
        <w:jc w:val="both"/>
        <w:rPr>
          <w:sz w:val="28"/>
          <w:szCs w:val="28"/>
          <w:lang w:val="uk-UA"/>
        </w:rPr>
      </w:pPr>
      <w:r w:rsidRPr="00E96755">
        <w:rPr>
          <w:sz w:val="28"/>
          <w:szCs w:val="28"/>
          <w:lang w:val="uk-UA"/>
        </w:rPr>
        <w:t xml:space="preserve">плати за землю – </w:t>
      </w:r>
      <w:r>
        <w:rPr>
          <w:sz w:val="28"/>
          <w:szCs w:val="28"/>
          <w:lang w:val="uk-UA"/>
        </w:rPr>
        <w:t>6</w:t>
      </w:r>
      <w:r w:rsidRPr="00E96755">
        <w:rPr>
          <w:sz w:val="28"/>
          <w:szCs w:val="28"/>
          <w:lang w:val="uk-UA"/>
        </w:rPr>
        <w:t xml:space="preserve"> </w:t>
      </w:r>
      <w:proofErr w:type="spellStart"/>
      <w:r w:rsidRPr="00E96755">
        <w:rPr>
          <w:sz w:val="28"/>
          <w:szCs w:val="28"/>
          <w:lang w:val="uk-UA"/>
        </w:rPr>
        <w:t>млн</w:t>
      </w:r>
      <w:proofErr w:type="spellEnd"/>
      <w:r w:rsidRPr="00E967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931,5 </w:t>
      </w:r>
      <w:proofErr w:type="spellStart"/>
      <w:r w:rsidRPr="00E96755">
        <w:rPr>
          <w:sz w:val="28"/>
          <w:szCs w:val="28"/>
          <w:lang w:val="uk-UA"/>
        </w:rPr>
        <w:t>тис.грн</w:t>
      </w:r>
      <w:proofErr w:type="spellEnd"/>
      <w:r w:rsidRPr="00E96755">
        <w:rPr>
          <w:sz w:val="28"/>
          <w:szCs w:val="28"/>
          <w:lang w:val="uk-UA"/>
        </w:rPr>
        <w:t>., або</w:t>
      </w:r>
      <w:r>
        <w:rPr>
          <w:sz w:val="28"/>
          <w:szCs w:val="28"/>
          <w:lang w:val="uk-UA"/>
        </w:rPr>
        <w:t xml:space="preserve"> 100,4 </w:t>
      </w:r>
      <w:r w:rsidRPr="00E96755">
        <w:rPr>
          <w:sz w:val="28"/>
          <w:szCs w:val="28"/>
          <w:lang w:val="uk-UA"/>
        </w:rPr>
        <w:t xml:space="preserve">% до плану, що </w:t>
      </w:r>
      <w:r>
        <w:rPr>
          <w:sz w:val="28"/>
          <w:szCs w:val="28"/>
          <w:lang w:val="uk-UA"/>
        </w:rPr>
        <w:t>більше</w:t>
      </w:r>
      <w:r w:rsidRPr="00E96755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26,4</w:t>
      </w:r>
      <w:r w:rsidRPr="00E96755">
        <w:rPr>
          <w:sz w:val="28"/>
          <w:szCs w:val="28"/>
          <w:lang w:val="uk-UA"/>
        </w:rPr>
        <w:t xml:space="preserve"> </w:t>
      </w:r>
      <w:proofErr w:type="spellStart"/>
      <w:r w:rsidRPr="00E96755">
        <w:rPr>
          <w:sz w:val="28"/>
          <w:szCs w:val="28"/>
          <w:lang w:val="uk-UA"/>
        </w:rPr>
        <w:t>тис.грн</w:t>
      </w:r>
      <w:proofErr w:type="spellEnd"/>
      <w:r w:rsidRPr="00E96755">
        <w:rPr>
          <w:sz w:val="28"/>
          <w:szCs w:val="28"/>
          <w:lang w:val="uk-UA"/>
        </w:rPr>
        <w:t xml:space="preserve">., або </w:t>
      </w:r>
      <w:r>
        <w:rPr>
          <w:sz w:val="28"/>
          <w:szCs w:val="28"/>
          <w:lang w:val="uk-UA"/>
        </w:rPr>
        <w:t xml:space="preserve">менше на 5 </w:t>
      </w:r>
      <w:r w:rsidRPr="00E96755">
        <w:rPr>
          <w:sz w:val="28"/>
          <w:szCs w:val="28"/>
          <w:lang w:val="uk-UA"/>
        </w:rPr>
        <w:t>% до надх</w:t>
      </w:r>
      <w:r>
        <w:rPr>
          <w:sz w:val="28"/>
          <w:szCs w:val="28"/>
          <w:lang w:val="uk-UA"/>
        </w:rPr>
        <w:t>оджень відповідного періоду 2019</w:t>
      </w:r>
      <w:r w:rsidRPr="00E96755">
        <w:rPr>
          <w:sz w:val="28"/>
          <w:szCs w:val="28"/>
          <w:lang w:val="uk-UA"/>
        </w:rPr>
        <w:t xml:space="preserve"> року;</w:t>
      </w:r>
    </w:p>
    <w:p w:rsidR="007B6BC7" w:rsidRPr="00E96755" w:rsidRDefault="007B6BC7" w:rsidP="007B6BC7">
      <w:pPr>
        <w:numPr>
          <w:ilvl w:val="0"/>
          <w:numId w:val="3"/>
        </w:numPr>
        <w:tabs>
          <w:tab w:val="left" w:pos="1080"/>
        </w:tabs>
        <w:ind w:left="0" w:right="-55" w:firstLine="708"/>
        <w:jc w:val="both"/>
        <w:rPr>
          <w:sz w:val="28"/>
          <w:szCs w:val="28"/>
        </w:rPr>
      </w:pPr>
      <w:r w:rsidRPr="00E96755">
        <w:rPr>
          <w:sz w:val="28"/>
          <w:szCs w:val="28"/>
          <w:lang w:val="uk-UA"/>
        </w:rPr>
        <w:t xml:space="preserve">акцизного податку – </w:t>
      </w: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835,3</w:t>
      </w:r>
      <w:r w:rsidRPr="00E96755">
        <w:rPr>
          <w:sz w:val="28"/>
          <w:szCs w:val="28"/>
          <w:lang w:val="uk-UA"/>
        </w:rPr>
        <w:t xml:space="preserve"> </w:t>
      </w:r>
      <w:proofErr w:type="spellStart"/>
      <w:r w:rsidRPr="00E96755">
        <w:rPr>
          <w:sz w:val="28"/>
          <w:szCs w:val="28"/>
          <w:lang w:val="uk-UA"/>
        </w:rPr>
        <w:t>тис.грн</w:t>
      </w:r>
      <w:proofErr w:type="spellEnd"/>
      <w:r w:rsidRPr="00E96755">
        <w:rPr>
          <w:sz w:val="28"/>
          <w:szCs w:val="28"/>
          <w:lang w:val="uk-UA"/>
        </w:rPr>
        <w:t xml:space="preserve">., або </w:t>
      </w:r>
      <w:r>
        <w:rPr>
          <w:sz w:val="28"/>
          <w:szCs w:val="28"/>
          <w:lang w:val="uk-UA"/>
        </w:rPr>
        <w:t xml:space="preserve">108,8 </w:t>
      </w:r>
      <w:r w:rsidRPr="00E96755">
        <w:rPr>
          <w:sz w:val="28"/>
          <w:szCs w:val="28"/>
          <w:lang w:val="uk-UA"/>
        </w:rPr>
        <w:t xml:space="preserve">% до  плану, що </w:t>
      </w:r>
      <w:r>
        <w:rPr>
          <w:sz w:val="28"/>
          <w:szCs w:val="28"/>
          <w:lang w:val="uk-UA"/>
        </w:rPr>
        <w:t>більше</w:t>
      </w:r>
      <w:r w:rsidRPr="00E96755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230,2 </w:t>
      </w:r>
      <w:proofErr w:type="spellStart"/>
      <w:r w:rsidRPr="00E96755">
        <w:rPr>
          <w:sz w:val="28"/>
          <w:szCs w:val="28"/>
          <w:lang w:val="uk-UA"/>
        </w:rPr>
        <w:t>тис.грн</w:t>
      </w:r>
      <w:proofErr w:type="spellEnd"/>
      <w:r w:rsidRPr="00E96755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або на 2,1</w:t>
      </w:r>
      <w:r w:rsidRPr="00E96755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 менше до </w:t>
      </w:r>
      <w:r w:rsidRPr="00E96755">
        <w:rPr>
          <w:sz w:val="28"/>
          <w:szCs w:val="28"/>
          <w:lang w:val="uk-UA"/>
        </w:rPr>
        <w:t>надх</w:t>
      </w:r>
      <w:r>
        <w:rPr>
          <w:sz w:val="28"/>
          <w:szCs w:val="28"/>
          <w:lang w:val="uk-UA"/>
        </w:rPr>
        <w:t>оджень відповідного періоду 2019</w:t>
      </w:r>
      <w:r w:rsidRPr="00E96755">
        <w:rPr>
          <w:sz w:val="28"/>
          <w:szCs w:val="28"/>
          <w:lang w:val="uk-UA"/>
        </w:rPr>
        <w:t xml:space="preserve"> року.</w:t>
      </w:r>
    </w:p>
    <w:p w:rsidR="007B6BC7" w:rsidRPr="0067698E" w:rsidRDefault="007B6BC7" w:rsidP="007B6BC7">
      <w:pPr>
        <w:pStyle w:val="a3"/>
        <w:ind w:firstLine="708"/>
        <w:rPr>
          <w:sz w:val="28"/>
          <w:szCs w:val="28"/>
        </w:rPr>
      </w:pPr>
    </w:p>
    <w:p w:rsidR="007B6BC7" w:rsidRDefault="007B6BC7" w:rsidP="007B6BC7">
      <w:pPr>
        <w:ind w:firstLine="708"/>
        <w:jc w:val="both"/>
        <w:rPr>
          <w:sz w:val="28"/>
          <w:szCs w:val="28"/>
          <w:lang w:val="uk-UA"/>
        </w:rPr>
      </w:pPr>
      <w:r w:rsidRPr="00A230DE">
        <w:rPr>
          <w:sz w:val="28"/>
          <w:szCs w:val="28"/>
        </w:rPr>
        <w:t xml:space="preserve">До районного бюджету </w:t>
      </w:r>
      <w:proofErr w:type="spellStart"/>
      <w:r w:rsidRPr="00A230DE">
        <w:rPr>
          <w:sz w:val="28"/>
          <w:szCs w:val="28"/>
        </w:rPr>
        <w:t>фактично</w:t>
      </w:r>
      <w:proofErr w:type="spellEnd"/>
      <w:r w:rsidRPr="00A230DE">
        <w:rPr>
          <w:sz w:val="28"/>
          <w:szCs w:val="28"/>
        </w:rPr>
        <w:t xml:space="preserve"> </w:t>
      </w:r>
      <w:proofErr w:type="spellStart"/>
      <w:r w:rsidRPr="00A230DE">
        <w:rPr>
          <w:sz w:val="28"/>
          <w:szCs w:val="28"/>
        </w:rPr>
        <w:t>мобілізовано</w:t>
      </w:r>
      <w:proofErr w:type="spellEnd"/>
      <w:r w:rsidRPr="00A230D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23 </w:t>
      </w:r>
      <w:r w:rsidRPr="00A230DE">
        <w:rPr>
          <w:sz w:val="28"/>
          <w:szCs w:val="28"/>
        </w:rPr>
        <w:t> </w:t>
      </w:r>
      <w:proofErr w:type="spellStart"/>
      <w:proofErr w:type="gramStart"/>
      <w:r w:rsidRPr="00A230DE"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  <w:lang w:val="uk-UA"/>
        </w:rPr>
        <w:t xml:space="preserve">  868,8 тис</w:t>
      </w:r>
      <w:r w:rsidRPr="00A230DE">
        <w:rPr>
          <w:sz w:val="28"/>
          <w:szCs w:val="28"/>
        </w:rPr>
        <w:t>.</w:t>
      </w:r>
      <w:proofErr w:type="spellStart"/>
      <w:r w:rsidRPr="00A230DE">
        <w:rPr>
          <w:sz w:val="28"/>
          <w:szCs w:val="28"/>
        </w:rPr>
        <w:t>грн</w:t>
      </w:r>
      <w:proofErr w:type="spellEnd"/>
      <w:r w:rsidRPr="00A230DE">
        <w:rPr>
          <w:sz w:val="28"/>
          <w:szCs w:val="28"/>
        </w:rPr>
        <w:t xml:space="preserve">., </w:t>
      </w:r>
      <w:r w:rsidRPr="00A230DE">
        <w:rPr>
          <w:sz w:val="28"/>
          <w:szCs w:val="28"/>
          <w:lang w:val="uk-UA"/>
        </w:rPr>
        <w:t xml:space="preserve">що більше планових показників на </w:t>
      </w:r>
      <w:r>
        <w:rPr>
          <w:sz w:val="28"/>
          <w:szCs w:val="28"/>
          <w:lang w:val="uk-UA"/>
        </w:rPr>
        <w:t>1 245,8</w:t>
      </w:r>
      <w:r w:rsidRPr="00A230DE">
        <w:rPr>
          <w:sz w:val="28"/>
          <w:szCs w:val="28"/>
          <w:lang w:val="uk-UA"/>
        </w:rPr>
        <w:t xml:space="preserve"> </w:t>
      </w:r>
      <w:proofErr w:type="spellStart"/>
      <w:r w:rsidRPr="00A230DE">
        <w:rPr>
          <w:sz w:val="28"/>
          <w:szCs w:val="28"/>
          <w:lang w:val="uk-UA"/>
        </w:rPr>
        <w:t>тис.грн</w:t>
      </w:r>
      <w:proofErr w:type="spellEnd"/>
      <w:r w:rsidRPr="00A230D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або 105,5</w:t>
      </w:r>
      <w:r w:rsidRPr="00A230DE">
        <w:rPr>
          <w:sz w:val="28"/>
          <w:szCs w:val="28"/>
        </w:rPr>
        <w:t>%</w:t>
      </w:r>
      <w:r w:rsidRPr="00A230DE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планових показників, та  більше на 7,3 % аналогічного періоду минулого року.  </w:t>
      </w:r>
    </w:p>
    <w:p w:rsidR="007B6BC7" w:rsidRPr="00E32618" w:rsidRDefault="007B6BC7" w:rsidP="007B6B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до районного надійшли кошти </w:t>
      </w:r>
      <w:proofErr w:type="spellStart"/>
      <w:r w:rsidRPr="00E32618">
        <w:rPr>
          <w:sz w:val="28"/>
          <w:szCs w:val="28"/>
          <w:shd w:val="clear" w:color="auto" w:fill="FFFFFF"/>
        </w:rPr>
        <w:t>рентної</w:t>
      </w:r>
      <w:proofErr w:type="spellEnd"/>
      <w:r w:rsidRPr="00E32618">
        <w:rPr>
          <w:sz w:val="28"/>
          <w:szCs w:val="28"/>
          <w:shd w:val="clear" w:color="auto" w:fill="FFFFFF"/>
        </w:rPr>
        <w:t xml:space="preserve"> плати за </w:t>
      </w:r>
      <w:proofErr w:type="spellStart"/>
      <w:r w:rsidRPr="00E32618">
        <w:rPr>
          <w:sz w:val="28"/>
          <w:szCs w:val="28"/>
          <w:shd w:val="clear" w:color="auto" w:fill="FFFFFF"/>
        </w:rPr>
        <w:t>спеціальне</w:t>
      </w:r>
      <w:proofErr w:type="spellEnd"/>
      <w:r w:rsidRPr="00E326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2618">
        <w:rPr>
          <w:sz w:val="28"/>
          <w:szCs w:val="28"/>
          <w:shd w:val="clear" w:color="auto" w:fill="FFFFFF"/>
        </w:rPr>
        <w:t>використання</w:t>
      </w:r>
      <w:proofErr w:type="spellEnd"/>
      <w:r w:rsidRPr="00E326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2618">
        <w:rPr>
          <w:sz w:val="28"/>
          <w:szCs w:val="28"/>
          <w:shd w:val="clear" w:color="auto" w:fill="FFFFFF"/>
        </w:rPr>
        <w:t>лісових</w:t>
      </w:r>
      <w:proofErr w:type="spellEnd"/>
      <w:r w:rsidRPr="00E326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2618">
        <w:rPr>
          <w:sz w:val="28"/>
          <w:szCs w:val="28"/>
          <w:shd w:val="clear" w:color="auto" w:fill="FFFFFF"/>
        </w:rPr>
        <w:t>ресурсів</w:t>
      </w:r>
      <w:proofErr w:type="spellEnd"/>
      <w:r w:rsidRPr="00E32618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E32618">
        <w:rPr>
          <w:sz w:val="28"/>
          <w:szCs w:val="28"/>
          <w:shd w:val="clear" w:color="auto" w:fill="FFFFFF"/>
        </w:rPr>
        <w:t>частині</w:t>
      </w:r>
      <w:proofErr w:type="spellEnd"/>
      <w:r w:rsidRPr="00E326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2618">
        <w:rPr>
          <w:sz w:val="28"/>
          <w:szCs w:val="28"/>
          <w:shd w:val="clear" w:color="auto" w:fill="FFFFFF"/>
        </w:rPr>
        <w:t>деревини</w:t>
      </w:r>
      <w:proofErr w:type="spellEnd"/>
      <w:r w:rsidRPr="00E3261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32618">
        <w:rPr>
          <w:sz w:val="28"/>
          <w:szCs w:val="28"/>
          <w:shd w:val="clear" w:color="auto" w:fill="FFFFFF"/>
        </w:rPr>
        <w:t>заготовленої</w:t>
      </w:r>
      <w:proofErr w:type="spellEnd"/>
      <w:r w:rsidRPr="00E32618">
        <w:rPr>
          <w:sz w:val="28"/>
          <w:szCs w:val="28"/>
          <w:shd w:val="clear" w:color="auto" w:fill="FFFFFF"/>
        </w:rPr>
        <w:t xml:space="preserve"> в порядку рубок головного </w:t>
      </w:r>
      <w:proofErr w:type="spellStart"/>
      <w:r w:rsidRPr="00E32618">
        <w:rPr>
          <w:sz w:val="28"/>
          <w:szCs w:val="28"/>
          <w:shd w:val="clear" w:color="auto" w:fill="FFFFFF"/>
        </w:rPr>
        <w:t>користування</w:t>
      </w:r>
      <w:proofErr w:type="spellEnd"/>
      <w:r w:rsidRPr="00E32618">
        <w:rPr>
          <w:sz w:val="28"/>
          <w:szCs w:val="28"/>
          <w:shd w:val="clear" w:color="auto" w:fill="FFFFFF"/>
          <w:lang w:val="uk-UA"/>
        </w:rPr>
        <w:t xml:space="preserve"> (37%) в сумі </w:t>
      </w:r>
      <w:r>
        <w:rPr>
          <w:sz w:val="28"/>
          <w:szCs w:val="28"/>
          <w:shd w:val="clear" w:color="auto" w:fill="FFFFFF"/>
          <w:lang w:val="uk-UA"/>
        </w:rPr>
        <w:t>768,6</w:t>
      </w:r>
      <w:r w:rsidRPr="00E3261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32618">
        <w:rPr>
          <w:sz w:val="28"/>
          <w:szCs w:val="28"/>
          <w:shd w:val="clear" w:color="auto" w:fill="FFFFFF"/>
          <w:lang w:val="uk-UA"/>
        </w:rPr>
        <w:t>тис.грн</w:t>
      </w:r>
      <w:proofErr w:type="spellEnd"/>
      <w:r w:rsidRPr="00E32618">
        <w:rPr>
          <w:sz w:val="28"/>
          <w:szCs w:val="28"/>
          <w:shd w:val="clear" w:color="auto" w:fill="FFFFFF"/>
          <w:lang w:val="uk-UA"/>
        </w:rPr>
        <w:t xml:space="preserve">., відповідно до Закону України </w:t>
      </w:r>
      <w:r w:rsidRPr="00E32618">
        <w:rPr>
          <w:sz w:val="28"/>
          <w:szCs w:val="28"/>
          <w:shd w:val="clear" w:color="auto" w:fill="FFFFFF"/>
        </w:rPr>
        <w:t>“</w:t>
      </w:r>
      <w:r w:rsidRPr="00E32618">
        <w:rPr>
          <w:sz w:val="28"/>
          <w:szCs w:val="28"/>
          <w:shd w:val="clear" w:color="auto" w:fill="FFFFFF"/>
          <w:lang w:val="uk-UA"/>
        </w:rPr>
        <w:t>Про внесення змін до Бюджетного кодексу України</w:t>
      </w:r>
      <w:r w:rsidRPr="00E32618">
        <w:rPr>
          <w:sz w:val="28"/>
          <w:szCs w:val="28"/>
          <w:shd w:val="clear" w:color="auto" w:fill="FFFFFF"/>
        </w:rPr>
        <w:t>”</w:t>
      </w:r>
      <w:r w:rsidRPr="00E32618">
        <w:rPr>
          <w:sz w:val="28"/>
          <w:szCs w:val="28"/>
          <w:shd w:val="clear" w:color="auto" w:fill="FFFFFF"/>
          <w:lang w:val="uk-UA"/>
        </w:rPr>
        <w:t xml:space="preserve"> від 22 листопада 2018 року №</w:t>
      </w:r>
      <w:r w:rsidRPr="00E32618">
        <w:rPr>
          <w:rStyle w:val="rvts44"/>
          <w:bCs/>
          <w:sz w:val="28"/>
          <w:szCs w:val="28"/>
          <w:shd w:val="clear" w:color="auto" w:fill="FFFFFF"/>
        </w:rPr>
        <w:t>2621-VIII</w:t>
      </w:r>
      <w:r w:rsidRPr="00E32618">
        <w:rPr>
          <w:rStyle w:val="rvts44"/>
          <w:bCs/>
          <w:sz w:val="28"/>
          <w:szCs w:val="28"/>
          <w:shd w:val="clear" w:color="auto" w:fill="FFFFFF"/>
          <w:lang w:val="uk-UA"/>
        </w:rPr>
        <w:t>.</w:t>
      </w:r>
    </w:p>
    <w:p w:rsidR="00970E38" w:rsidRDefault="00970E38" w:rsidP="00970E38">
      <w:pPr>
        <w:ind w:firstLine="709"/>
        <w:jc w:val="both"/>
        <w:rPr>
          <w:sz w:val="28"/>
          <w:szCs w:val="28"/>
          <w:lang w:val="uk-UA"/>
        </w:rPr>
      </w:pPr>
    </w:p>
    <w:p w:rsidR="007B6BC7" w:rsidRPr="002C0FCB" w:rsidRDefault="007B6BC7" w:rsidP="007B6BC7">
      <w:pPr>
        <w:jc w:val="both"/>
        <w:rPr>
          <w:sz w:val="28"/>
          <w:szCs w:val="28"/>
          <w:lang w:val="uk-UA"/>
        </w:rPr>
      </w:pPr>
      <w:bookmarkStart w:id="1" w:name="_Hlk47681590"/>
      <w:proofErr w:type="spellStart"/>
      <w:r w:rsidRPr="00B135ED">
        <w:rPr>
          <w:sz w:val="28"/>
          <w:szCs w:val="28"/>
        </w:rPr>
        <w:t>Видаткова</w:t>
      </w:r>
      <w:proofErr w:type="spellEnd"/>
      <w:r w:rsidRPr="00B135ED">
        <w:rPr>
          <w:sz w:val="28"/>
          <w:szCs w:val="28"/>
        </w:rPr>
        <w:t xml:space="preserve"> </w:t>
      </w:r>
      <w:proofErr w:type="spellStart"/>
      <w:r w:rsidRPr="00B135ED">
        <w:rPr>
          <w:sz w:val="28"/>
          <w:szCs w:val="28"/>
        </w:rPr>
        <w:t>частина</w:t>
      </w:r>
      <w:proofErr w:type="spellEnd"/>
      <w:r w:rsidRPr="00B135ED">
        <w:rPr>
          <w:sz w:val="28"/>
          <w:szCs w:val="28"/>
        </w:rPr>
        <w:t xml:space="preserve"> бюджету району на </w:t>
      </w:r>
      <w:r w:rsidRPr="00B135ED">
        <w:rPr>
          <w:sz w:val="28"/>
          <w:szCs w:val="28"/>
          <w:lang w:val="uk-UA"/>
        </w:rPr>
        <w:t xml:space="preserve">січень-вересень </w:t>
      </w:r>
      <w:r w:rsidRPr="00B135ED">
        <w:rPr>
          <w:sz w:val="28"/>
          <w:szCs w:val="28"/>
        </w:rPr>
        <w:t>20</w:t>
      </w:r>
      <w:proofErr w:type="spellStart"/>
      <w:r w:rsidRPr="00B135ED">
        <w:rPr>
          <w:sz w:val="28"/>
          <w:szCs w:val="28"/>
          <w:lang w:val="uk-UA"/>
        </w:rPr>
        <w:t>20</w:t>
      </w:r>
      <w:proofErr w:type="spellEnd"/>
      <w:r w:rsidRPr="00B135ED">
        <w:rPr>
          <w:sz w:val="28"/>
          <w:szCs w:val="28"/>
        </w:rPr>
        <w:t xml:space="preserve"> </w:t>
      </w:r>
      <w:proofErr w:type="spellStart"/>
      <w:r w:rsidRPr="00B135ED">
        <w:rPr>
          <w:sz w:val="28"/>
          <w:szCs w:val="28"/>
        </w:rPr>
        <w:t>р</w:t>
      </w:r>
      <w:proofErr w:type="spellEnd"/>
      <w:r w:rsidRPr="00B135ED">
        <w:rPr>
          <w:sz w:val="28"/>
          <w:szCs w:val="28"/>
          <w:lang w:val="uk-UA"/>
        </w:rPr>
        <w:t>оку</w:t>
      </w:r>
      <w:r w:rsidRPr="00B135ED">
        <w:rPr>
          <w:sz w:val="28"/>
          <w:szCs w:val="28"/>
        </w:rPr>
        <w:t xml:space="preserve"> за </w:t>
      </w:r>
      <w:proofErr w:type="spellStart"/>
      <w:r w:rsidRPr="00B135ED">
        <w:rPr>
          <w:sz w:val="28"/>
          <w:szCs w:val="28"/>
        </w:rPr>
        <w:t>загальним</w:t>
      </w:r>
      <w:proofErr w:type="spellEnd"/>
      <w:r w:rsidRPr="00B135ED">
        <w:rPr>
          <w:sz w:val="28"/>
          <w:szCs w:val="28"/>
        </w:rPr>
        <w:t xml:space="preserve">  фондом  </w:t>
      </w:r>
      <w:proofErr w:type="spellStart"/>
      <w:r w:rsidRPr="00B135ED">
        <w:rPr>
          <w:sz w:val="28"/>
          <w:szCs w:val="28"/>
        </w:rPr>
        <w:t>затверджена</w:t>
      </w:r>
      <w:proofErr w:type="spellEnd"/>
      <w:r w:rsidRPr="00B135ED">
        <w:rPr>
          <w:sz w:val="28"/>
          <w:szCs w:val="28"/>
        </w:rPr>
        <w:t xml:space="preserve">  в  </w:t>
      </w:r>
      <w:proofErr w:type="spellStart"/>
      <w:r w:rsidRPr="00B135ED">
        <w:rPr>
          <w:sz w:val="28"/>
          <w:szCs w:val="28"/>
        </w:rPr>
        <w:t>обсязі</w:t>
      </w:r>
      <w:proofErr w:type="spellEnd"/>
      <w:r w:rsidRPr="00B135ED">
        <w:rPr>
          <w:sz w:val="28"/>
          <w:szCs w:val="28"/>
        </w:rPr>
        <w:t xml:space="preserve"> </w:t>
      </w:r>
      <w:r w:rsidRPr="00B135ED">
        <w:rPr>
          <w:sz w:val="28"/>
          <w:szCs w:val="28"/>
          <w:lang w:val="uk-UA"/>
        </w:rPr>
        <w:t xml:space="preserve">107 </w:t>
      </w:r>
      <w:proofErr w:type="gramStart"/>
      <w:r w:rsidRPr="00B135ED">
        <w:rPr>
          <w:sz w:val="28"/>
          <w:szCs w:val="28"/>
          <w:lang w:val="uk-UA"/>
        </w:rPr>
        <w:t>м</w:t>
      </w:r>
      <w:proofErr w:type="spellStart"/>
      <w:r w:rsidRPr="00B135ED">
        <w:rPr>
          <w:sz w:val="28"/>
          <w:szCs w:val="28"/>
        </w:rPr>
        <w:t>лн</w:t>
      </w:r>
      <w:proofErr w:type="spellEnd"/>
      <w:proofErr w:type="gramEnd"/>
      <w:r w:rsidRPr="00B135ED">
        <w:rPr>
          <w:sz w:val="28"/>
          <w:szCs w:val="28"/>
          <w:lang w:val="uk-UA"/>
        </w:rPr>
        <w:t xml:space="preserve"> 90,1 </w:t>
      </w:r>
      <w:r w:rsidRPr="00B135ED">
        <w:rPr>
          <w:sz w:val="28"/>
          <w:szCs w:val="28"/>
        </w:rPr>
        <w:t>тис.</w:t>
      </w:r>
      <w:r w:rsidRPr="00B135ED">
        <w:rPr>
          <w:sz w:val="28"/>
          <w:szCs w:val="28"/>
          <w:lang w:val="uk-UA"/>
        </w:rPr>
        <w:t xml:space="preserve"> </w:t>
      </w:r>
      <w:proofErr w:type="spellStart"/>
      <w:r w:rsidRPr="00B135ED">
        <w:rPr>
          <w:sz w:val="28"/>
          <w:szCs w:val="28"/>
        </w:rPr>
        <w:t>грн</w:t>
      </w:r>
      <w:proofErr w:type="spellEnd"/>
      <w:r w:rsidRPr="00B135ED">
        <w:rPr>
          <w:sz w:val="28"/>
          <w:szCs w:val="28"/>
        </w:rPr>
        <w:t xml:space="preserve">, </w:t>
      </w:r>
      <w:proofErr w:type="spellStart"/>
      <w:r w:rsidRPr="00B135ED">
        <w:rPr>
          <w:sz w:val="28"/>
          <w:szCs w:val="28"/>
        </w:rPr>
        <w:t>фактично</w:t>
      </w:r>
      <w:proofErr w:type="spellEnd"/>
      <w:r w:rsidRPr="00B135ED">
        <w:rPr>
          <w:sz w:val="28"/>
          <w:szCs w:val="28"/>
        </w:rPr>
        <w:t xml:space="preserve"> </w:t>
      </w:r>
      <w:proofErr w:type="spellStart"/>
      <w:r w:rsidRPr="00B135ED">
        <w:rPr>
          <w:sz w:val="28"/>
          <w:szCs w:val="28"/>
        </w:rPr>
        <w:t>виконано</w:t>
      </w:r>
      <w:proofErr w:type="spellEnd"/>
      <w:r w:rsidRPr="00B135ED">
        <w:rPr>
          <w:sz w:val="28"/>
          <w:szCs w:val="28"/>
        </w:rPr>
        <w:t xml:space="preserve"> – </w:t>
      </w:r>
      <w:r w:rsidRPr="00B135ED">
        <w:rPr>
          <w:sz w:val="28"/>
          <w:szCs w:val="28"/>
          <w:lang w:val="uk-UA"/>
        </w:rPr>
        <w:t xml:space="preserve">85 </w:t>
      </w:r>
      <w:proofErr w:type="spellStart"/>
      <w:r w:rsidRPr="00B135ED">
        <w:rPr>
          <w:sz w:val="28"/>
          <w:szCs w:val="28"/>
        </w:rPr>
        <w:t>млн</w:t>
      </w:r>
      <w:proofErr w:type="spellEnd"/>
      <w:r w:rsidRPr="00B135ED">
        <w:rPr>
          <w:sz w:val="28"/>
          <w:szCs w:val="28"/>
          <w:lang w:val="uk-UA"/>
        </w:rPr>
        <w:t xml:space="preserve"> 280,9</w:t>
      </w:r>
      <w:r w:rsidRPr="00B135ED">
        <w:rPr>
          <w:sz w:val="28"/>
          <w:szCs w:val="28"/>
        </w:rPr>
        <w:t xml:space="preserve"> тис.</w:t>
      </w:r>
      <w:r w:rsidRPr="00B135ED">
        <w:rPr>
          <w:sz w:val="28"/>
          <w:szCs w:val="28"/>
          <w:lang w:val="uk-UA"/>
        </w:rPr>
        <w:t xml:space="preserve"> </w:t>
      </w:r>
      <w:proofErr w:type="spellStart"/>
      <w:r w:rsidRPr="00B135ED">
        <w:rPr>
          <w:sz w:val="28"/>
          <w:szCs w:val="28"/>
        </w:rPr>
        <w:t>грн</w:t>
      </w:r>
      <w:proofErr w:type="spellEnd"/>
      <w:r w:rsidRPr="00B135ED">
        <w:rPr>
          <w:sz w:val="28"/>
          <w:szCs w:val="28"/>
        </w:rPr>
        <w:t xml:space="preserve">, </w:t>
      </w:r>
      <w:proofErr w:type="spellStart"/>
      <w:r w:rsidRPr="00B135ED">
        <w:rPr>
          <w:sz w:val="28"/>
          <w:szCs w:val="28"/>
        </w:rPr>
        <w:t>або</w:t>
      </w:r>
      <w:proofErr w:type="spellEnd"/>
      <w:r w:rsidRPr="00B135ED">
        <w:rPr>
          <w:sz w:val="28"/>
          <w:szCs w:val="28"/>
        </w:rPr>
        <w:t xml:space="preserve"> на </w:t>
      </w:r>
      <w:r w:rsidRPr="00B135ED">
        <w:rPr>
          <w:sz w:val="28"/>
          <w:szCs w:val="28"/>
          <w:lang w:val="uk-UA"/>
        </w:rPr>
        <w:t>79,6</w:t>
      </w:r>
      <w:r w:rsidRPr="00B135ED">
        <w:rPr>
          <w:sz w:val="28"/>
          <w:szCs w:val="28"/>
        </w:rPr>
        <w:t xml:space="preserve"> %  до </w:t>
      </w:r>
      <w:proofErr w:type="spellStart"/>
      <w:r w:rsidRPr="00B135ED">
        <w:rPr>
          <w:sz w:val="28"/>
          <w:szCs w:val="28"/>
        </w:rPr>
        <w:t>уточнених</w:t>
      </w:r>
      <w:proofErr w:type="spellEnd"/>
      <w:r w:rsidRPr="00B135ED">
        <w:rPr>
          <w:sz w:val="28"/>
          <w:szCs w:val="28"/>
        </w:rPr>
        <w:t xml:space="preserve">   </w:t>
      </w:r>
      <w:proofErr w:type="spellStart"/>
      <w:r w:rsidRPr="00B135ED">
        <w:rPr>
          <w:sz w:val="28"/>
          <w:szCs w:val="28"/>
        </w:rPr>
        <w:t>призначень</w:t>
      </w:r>
      <w:bookmarkEnd w:id="1"/>
      <w:proofErr w:type="spellEnd"/>
      <w:r w:rsidRPr="00B135ED">
        <w:rPr>
          <w:sz w:val="28"/>
          <w:szCs w:val="28"/>
        </w:rPr>
        <w:t xml:space="preserve">, </w:t>
      </w:r>
      <w:proofErr w:type="spellStart"/>
      <w:r w:rsidRPr="00B135ED">
        <w:rPr>
          <w:sz w:val="28"/>
          <w:szCs w:val="28"/>
        </w:rPr>
        <w:lastRenderedPageBreak/>
        <w:t>що</w:t>
      </w:r>
      <w:proofErr w:type="spellEnd"/>
      <w:r w:rsidRPr="00B135ED">
        <w:rPr>
          <w:sz w:val="28"/>
          <w:szCs w:val="28"/>
        </w:rPr>
        <w:t xml:space="preserve"> </w:t>
      </w:r>
      <w:r w:rsidRPr="002C0FCB">
        <w:rPr>
          <w:sz w:val="28"/>
          <w:szCs w:val="28"/>
        </w:rPr>
        <w:t xml:space="preserve">на </w:t>
      </w:r>
      <w:r w:rsidRPr="002C0FCB">
        <w:rPr>
          <w:sz w:val="28"/>
          <w:szCs w:val="28"/>
          <w:lang w:val="uk-UA"/>
        </w:rPr>
        <w:t xml:space="preserve">200 </w:t>
      </w:r>
      <w:proofErr w:type="spellStart"/>
      <w:r w:rsidRPr="002C0FCB">
        <w:rPr>
          <w:sz w:val="28"/>
          <w:szCs w:val="28"/>
        </w:rPr>
        <w:t>млн</w:t>
      </w:r>
      <w:proofErr w:type="spellEnd"/>
      <w:r w:rsidRPr="002C0FCB">
        <w:rPr>
          <w:sz w:val="28"/>
          <w:szCs w:val="28"/>
          <w:lang w:val="uk-UA"/>
        </w:rPr>
        <w:t xml:space="preserve"> 895,5 тис. </w:t>
      </w:r>
      <w:proofErr w:type="spellStart"/>
      <w:r w:rsidRPr="002C0FCB">
        <w:rPr>
          <w:sz w:val="28"/>
          <w:szCs w:val="28"/>
          <w:lang w:val="uk-UA"/>
        </w:rPr>
        <w:t>грн</w:t>
      </w:r>
      <w:proofErr w:type="spellEnd"/>
      <w:r w:rsidRPr="002C0FCB">
        <w:rPr>
          <w:sz w:val="28"/>
          <w:szCs w:val="28"/>
          <w:lang w:val="uk-UA"/>
        </w:rPr>
        <w:t xml:space="preserve">, або на 70,2% менше, ніж за відповідний період 2019 року   (286 </w:t>
      </w:r>
      <w:proofErr w:type="spellStart"/>
      <w:r w:rsidRPr="002C0FCB">
        <w:rPr>
          <w:sz w:val="28"/>
          <w:szCs w:val="28"/>
          <w:lang w:val="uk-UA"/>
        </w:rPr>
        <w:t>млн</w:t>
      </w:r>
      <w:proofErr w:type="spellEnd"/>
      <w:r w:rsidRPr="002C0FCB">
        <w:rPr>
          <w:sz w:val="28"/>
          <w:szCs w:val="28"/>
          <w:lang w:val="uk-UA"/>
        </w:rPr>
        <w:t xml:space="preserve"> 176,4 тис. </w:t>
      </w:r>
      <w:proofErr w:type="spellStart"/>
      <w:r w:rsidRPr="002C0FCB">
        <w:rPr>
          <w:sz w:val="28"/>
          <w:szCs w:val="28"/>
          <w:lang w:val="uk-UA"/>
        </w:rPr>
        <w:t>грн</w:t>
      </w:r>
      <w:proofErr w:type="spellEnd"/>
      <w:r w:rsidRPr="002C0FCB">
        <w:rPr>
          <w:sz w:val="28"/>
          <w:szCs w:val="28"/>
          <w:lang w:val="uk-UA"/>
        </w:rPr>
        <w:t>).</w:t>
      </w:r>
    </w:p>
    <w:p w:rsidR="007B6BC7" w:rsidRPr="002560F9" w:rsidRDefault="007B6BC7" w:rsidP="007B6BC7">
      <w:pPr>
        <w:pStyle w:val="a3"/>
        <w:ind w:firstLine="708"/>
        <w:rPr>
          <w:sz w:val="28"/>
          <w:szCs w:val="28"/>
        </w:rPr>
      </w:pPr>
      <w:r w:rsidRPr="002560F9">
        <w:rPr>
          <w:sz w:val="28"/>
          <w:szCs w:val="28"/>
        </w:rPr>
        <w:t xml:space="preserve">В тому числі, без урахування трансфертів з державного та обласного бюджетів, видатки загального фонду бюджету при плані 100 </w:t>
      </w:r>
      <w:proofErr w:type="spellStart"/>
      <w:r w:rsidRPr="002560F9">
        <w:rPr>
          <w:sz w:val="28"/>
          <w:szCs w:val="28"/>
        </w:rPr>
        <w:t>млн</w:t>
      </w:r>
      <w:proofErr w:type="spellEnd"/>
      <w:r w:rsidRPr="002560F9">
        <w:rPr>
          <w:sz w:val="28"/>
          <w:szCs w:val="28"/>
        </w:rPr>
        <w:t xml:space="preserve"> 903,5</w:t>
      </w:r>
      <w:r w:rsidRPr="002560F9">
        <w:rPr>
          <w:sz w:val="28"/>
          <w:szCs w:val="28"/>
          <w:lang w:val="ru-RU"/>
        </w:rPr>
        <w:t xml:space="preserve"> </w:t>
      </w:r>
      <w:proofErr w:type="spellStart"/>
      <w:r w:rsidRPr="002560F9">
        <w:rPr>
          <w:sz w:val="28"/>
          <w:szCs w:val="28"/>
        </w:rPr>
        <w:t>тис.грн</w:t>
      </w:r>
      <w:proofErr w:type="spellEnd"/>
      <w:r w:rsidRPr="002560F9">
        <w:rPr>
          <w:sz w:val="28"/>
          <w:szCs w:val="28"/>
        </w:rPr>
        <w:t xml:space="preserve">  виконано  на суму 79 </w:t>
      </w:r>
      <w:proofErr w:type="spellStart"/>
      <w:r w:rsidRPr="002560F9">
        <w:rPr>
          <w:sz w:val="28"/>
          <w:szCs w:val="28"/>
        </w:rPr>
        <w:t>млн</w:t>
      </w:r>
      <w:proofErr w:type="spellEnd"/>
      <w:r w:rsidRPr="002560F9">
        <w:rPr>
          <w:sz w:val="28"/>
          <w:szCs w:val="28"/>
        </w:rPr>
        <w:t xml:space="preserve"> 505,4 </w:t>
      </w:r>
      <w:proofErr w:type="spellStart"/>
      <w:r w:rsidRPr="002560F9">
        <w:rPr>
          <w:sz w:val="28"/>
          <w:szCs w:val="28"/>
        </w:rPr>
        <w:t>тис.грн</w:t>
      </w:r>
      <w:proofErr w:type="spellEnd"/>
      <w:r w:rsidRPr="002560F9">
        <w:rPr>
          <w:sz w:val="28"/>
          <w:szCs w:val="28"/>
        </w:rPr>
        <w:t>, або на 78,8% від уточнених планових призначень.</w:t>
      </w:r>
    </w:p>
    <w:p w:rsidR="007B6BC7" w:rsidRPr="002560F9" w:rsidRDefault="007B6BC7" w:rsidP="007B6BC7">
      <w:pPr>
        <w:pStyle w:val="a3"/>
        <w:rPr>
          <w:sz w:val="28"/>
          <w:szCs w:val="28"/>
        </w:rPr>
      </w:pPr>
      <w:r w:rsidRPr="002560F9">
        <w:rPr>
          <w:sz w:val="28"/>
          <w:szCs w:val="28"/>
        </w:rPr>
        <w:t xml:space="preserve">         </w:t>
      </w:r>
      <w:bookmarkStart w:id="2" w:name="_Hlk34735729"/>
      <w:r w:rsidRPr="002560F9">
        <w:rPr>
          <w:sz w:val="28"/>
          <w:szCs w:val="28"/>
        </w:rPr>
        <w:t xml:space="preserve">По спеціальному  фонду видатки виконано  в обсязі 4 </w:t>
      </w:r>
      <w:proofErr w:type="spellStart"/>
      <w:r w:rsidRPr="002560F9">
        <w:rPr>
          <w:sz w:val="28"/>
          <w:szCs w:val="28"/>
        </w:rPr>
        <w:t>млн</w:t>
      </w:r>
      <w:proofErr w:type="spellEnd"/>
      <w:r w:rsidRPr="002560F9">
        <w:rPr>
          <w:sz w:val="28"/>
          <w:szCs w:val="28"/>
        </w:rPr>
        <w:t xml:space="preserve"> 879,9 </w:t>
      </w:r>
      <w:proofErr w:type="spellStart"/>
      <w:r w:rsidRPr="002560F9">
        <w:rPr>
          <w:sz w:val="28"/>
          <w:szCs w:val="28"/>
        </w:rPr>
        <w:t>тис.грн</w:t>
      </w:r>
      <w:bookmarkEnd w:id="2"/>
      <w:proofErr w:type="spellEnd"/>
      <w:r w:rsidRPr="002560F9">
        <w:rPr>
          <w:sz w:val="28"/>
          <w:szCs w:val="28"/>
        </w:rPr>
        <w:t xml:space="preserve">, що на 7 </w:t>
      </w:r>
      <w:proofErr w:type="spellStart"/>
      <w:r w:rsidRPr="002560F9">
        <w:rPr>
          <w:sz w:val="28"/>
          <w:szCs w:val="28"/>
        </w:rPr>
        <w:t>млн</w:t>
      </w:r>
      <w:proofErr w:type="spellEnd"/>
      <w:r w:rsidRPr="002560F9">
        <w:rPr>
          <w:sz w:val="28"/>
          <w:szCs w:val="28"/>
        </w:rPr>
        <w:t xml:space="preserve"> 260,7 тис. </w:t>
      </w:r>
      <w:proofErr w:type="spellStart"/>
      <w:r w:rsidRPr="002560F9">
        <w:rPr>
          <w:sz w:val="28"/>
          <w:szCs w:val="28"/>
        </w:rPr>
        <w:t>грн</w:t>
      </w:r>
      <w:proofErr w:type="spellEnd"/>
      <w:r w:rsidRPr="002560F9">
        <w:rPr>
          <w:sz w:val="28"/>
          <w:szCs w:val="28"/>
        </w:rPr>
        <w:t xml:space="preserve"> менше, ніж за відповідний період минулого року (12 </w:t>
      </w:r>
      <w:proofErr w:type="spellStart"/>
      <w:r w:rsidRPr="002560F9">
        <w:rPr>
          <w:sz w:val="28"/>
          <w:szCs w:val="28"/>
        </w:rPr>
        <w:t>млн</w:t>
      </w:r>
      <w:proofErr w:type="spellEnd"/>
      <w:r w:rsidRPr="002560F9">
        <w:rPr>
          <w:sz w:val="28"/>
          <w:szCs w:val="28"/>
        </w:rPr>
        <w:t xml:space="preserve"> 140,6 тис. </w:t>
      </w:r>
      <w:proofErr w:type="spellStart"/>
      <w:r w:rsidRPr="002560F9">
        <w:rPr>
          <w:sz w:val="28"/>
          <w:szCs w:val="28"/>
        </w:rPr>
        <w:t>грн</w:t>
      </w:r>
      <w:proofErr w:type="spellEnd"/>
      <w:r w:rsidRPr="002560F9">
        <w:rPr>
          <w:sz w:val="28"/>
          <w:szCs w:val="28"/>
        </w:rPr>
        <w:t>) в зв’язку з відокремленням громад.</w:t>
      </w:r>
      <w:r w:rsidRPr="002560F9">
        <w:t xml:space="preserve"> </w:t>
      </w:r>
    </w:p>
    <w:p w:rsidR="007B6BC7" w:rsidRPr="002560F9" w:rsidRDefault="007B6BC7" w:rsidP="007B6BC7">
      <w:pPr>
        <w:pStyle w:val="a3"/>
        <w:rPr>
          <w:sz w:val="28"/>
          <w:szCs w:val="28"/>
        </w:rPr>
      </w:pPr>
      <w:r w:rsidRPr="002560F9">
        <w:rPr>
          <w:sz w:val="28"/>
          <w:szCs w:val="28"/>
        </w:rPr>
        <w:t xml:space="preserve">         По загальному  фонду без урахування трансфертів в розрізі функціональної класифікації  видатки проведено :</w:t>
      </w:r>
    </w:p>
    <w:p w:rsidR="007B6BC7" w:rsidRPr="002560F9" w:rsidRDefault="007B6BC7" w:rsidP="007B6BC7">
      <w:pPr>
        <w:pStyle w:val="a3"/>
        <w:rPr>
          <w:sz w:val="28"/>
          <w:szCs w:val="28"/>
        </w:rPr>
      </w:pPr>
      <w:r w:rsidRPr="002560F9">
        <w:rPr>
          <w:sz w:val="28"/>
          <w:szCs w:val="28"/>
        </w:rPr>
        <w:t xml:space="preserve">- по освіті – в сумі 33 </w:t>
      </w:r>
      <w:proofErr w:type="spellStart"/>
      <w:r w:rsidRPr="002560F9">
        <w:rPr>
          <w:sz w:val="28"/>
          <w:szCs w:val="28"/>
        </w:rPr>
        <w:t>млн</w:t>
      </w:r>
      <w:proofErr w:type="spellEnd"/>
      <w:r w:rsidRPr="002560F9">
        <w:rPr>
          <w:sz w:val="28"/>
          <w:szCs w:val="28"/>
        </w:rPr>
        <w:t xml:space="preserve"> 684,8 </w:t>
      </w:r>
      <w:proofErr w:type="spellStart"/>
      <w:r w:rsidRPr="002560F9">
        <w:rPr>
          <w:sz w:val="28"/>
          <w:szCs w:val="28"/>
        </w:rPr>
        <w:t>тис.грн</w:t>
      </w:r>
      <w:proofErr w:type="spellEnd"/>
      <w:r w:rsidRPr="002560F9">
        <w:rPr>
          <w:sz w:val="28"/>
          <w:szCs w:val="28"/>
        </w:rPr>
        <w:t xml:space="preserve">, що складає 42,4% від загального обсягу видатків; </w:t>
      </w:r>
    </w:p>
    <w:p w:rsidR="007B6BC7" w:rsidRPr="002560F9" w:rsidRDefault="007B6BC7" w:rsidP="007B6BC7">
      <w:pPr>
        <w:pStyle w:val="a3"/>
        <w:rPr>
          <w:sz w:val="28"/>
          <w:szCs w:val="28"/>
        </w:rPr>
      </w:pPr>
      <w:r w:rsidRPr="002560F9">
        <w:rPr>
          <w:sz w:val="28"/>
          <w:szCs w:val="28"/>
        </w:rPr>
        <w:t xml:space="preserve">- по охороні здоров’я – в сумі 20 </w:t>
      </w:r>
      <w:proofErr w:type="spellStart"/>
      <w:r w:rsidRPr="002560F9">
        <w:rPr>
          <w:sz w:val="28"/>
          <w:szCs w:val="28"/>
        </w:rPr>
        <w:t>млн</w:t>
      </w:r>
      <w:proofErr w:type="spellEnd"/>
      <w:r w:rsidRPr="002560F9">
        <w:rPr>
          <w:sz w:val="28"/>
          <w:szCs w:val="28"/>
        </w:rPr>
        <w:t xml:space="preserve"> 220,2 </w:t>
      </w:r>
      <w:proofErr w:type="spellStart"/>
      <w:r w:rsidRPr="002560F9">
        <w:rPr>
          <w:sz w:val="28"/>
          <w:szCs w:val="28"/>
        </w:rPr>
        <w:t>тис.грн</w:t>
      </w:r>
      <w:proofErr w:type="spellEnd"/>
      <w:r w:rsidRPr="002560F9">
        <w:rPr>
          <w:sz w:val="28"/>
          <w:szCs w:val="28"/>
        </w:rPr>
        <w:t>, що складає 25,4% від загального обсягу видатків;</w:t>
      </w:r>
    </w:p>
    <w:p w:rsidR="007B6BC7" w:rsidRPr="002560F9" w:rsidRDefault="007B6BC7" w:rsidP="007B6BC7">
      <w:pPr>
        <w:pStyle w:val="a3"/>
        <w:rPr>
          <w:sz w:val="28"/>
          <w:szCs w:val="28"/>
        </w:rPr>
      </w:pPr>
      <w:r w:rsidRPr="002560F9">
        <w:rPr>
          <w:sz w:val="28"/>
          <w:szCs w:val="28"/>
        </w:rPr>
        <w:t xml:space="preserve">- по державному </w:t>
      </w:r>
      <w:proofErr w:type="spellStart"/>
      <w:r w:rsidRPr="002560F9">
        <w:rPr>
          <w:sz w:val="28"/>
          <w:szCs w:val="28"/>
        </w:rPr>
        <w:t>управлінню–</w:t>
      </w:r>
      <w:proofErr w:type="spellEnd"/>
      <w:r w:rsidRPr="002560F9">
        <w:rPr>
          <w:sz w:val="28"/>
          <w:szCs w:val="28"/>
        </w:rPr>
        <w:t xml:space="preserve"> в сумі </w:t>
      </w:r>
      <w:r w:rsidRPr="002560F9">
        <w:rPr>
          <w:sz w:val="28"/>
          <w:szCs w:val="28"/>
          <w:lang w:val="ru-RU"/>
        </w:rPr>
        <w:t>14</w:t>
      </w:r>
      <w:r w:rsidRPr="002560F9">
        <w:rPr>
          <w:sz w:val="28"/>
          <w:szCs w:val="28"/>
        </w:rPr>
        <w:t xml:space="preserve"> </w:t>
      </w:r>
      <w:proofErr w:type="spellStart"/>
      <w:r w:rsidRPr="002560F9">
        <w:rPr>
          <w:sz w:val="28"/>
          <w:szCs w:val="28"/>
        </w:rPr>
        <w:t>млн</w:t>
      </w:r>
      <w:proofErr w:type="spellEnd"/>
      <w:r w:rsidRPr="002560F9">
        <w:rPr>
          <w:sz w:val="28"/>
          <w:szCs w:val="28"/>
        </w:rPr>
        <w:t xml:space="preserve"> 074,6 </w:t>
      </w:r>
      <w:proofErr w:type="spellStart"/>
      <w:r w:rsidRPr="002560F9">
        <w:rPr>
          <w:sz w:val="28"/>
          <w:szCs w:val="28"/>
        </w:rPr>
        <w:t>тис.грн</w:t>
      </w:r>
      <w:proofErr w:type="spellEnd"/>
      <w:r w:rsidRPr="002560F9">
        <w:rPr>
          <w:sz w:val="28"/>
          <w:szCs w:val="28"/>
        </w:rPr>
        <w:t>, що складає 17,7% від загального обсягу видатків;</w:t>
      </w:r>
    </w:p>
    <w:p w:rsidR="007B6BC7" w:rsidRPr="002560F9" w:rsidRDefault="007B6BC7" w:rsidP="007B6BC7">
      <w:pPr>
        <w:pStyle w:val="a3"/>
        <w:ind w:right="-208"/>
        <w:rPr>
          <w:sz w:val="28"/>
          <w:szCs w:val="28"/>
        </w:rPr>
      </w:pPr>
      <w:r w:rsidRPr="002560F9">
        <w:rPr>
          <w:sz w:val="28"/>
          <w:szCs w:val="28"/>
        </w:rPr>
        <w:t xml:space="preserve">- по культурі – в сумі 3 </w:t>
      </w:r>
      <w:proofErr w:type="spellStart"/>
      <w:r w:rsidRPr="002560F9">
        <w:rPr>
          <w:sz w:val="28"/>
          <w:szCs w:val="28"/>
        </w:rPr>
        <w:t>млн</w:t>
      </w:r>
      <w:proofErr w:type="spellEnd"/>
      <w:r w:rsidRPr="002560F9">
        <w:rPr>
          <w:sz w:val="28"/>
          <w:szCs w:val="28"/>
        </w:rPr>
        <w:t xml:space="preserve"> 154,0 </w:t>
      </w:r>
      <w:proofErr w:type="spellStart"/>
      <w:r w:rsidRPr="002560F9">
        <w:rPr>
          <w:sz w:val="28"/>
          <w:szCs w:val="28"/>
        </w:rPr>
        <w:t>тис.грн</w:t>
      </w:r>
      <w:proofErr w:type="spellEnd"/>
      <w:r w:rsidRPr="002560F9">
        <w:rPr>
          <w:sz w:val="28"/>
          <w:szCs w:val="28"/>
        </w:rPr>
        <w:t>, що складає 4,0% від загального обсягу видатків.</w:t>
      </w:r>
    </w:p>
    <w:p w:rsidR="007B6BC7" w:rsidRPr="00F96EBF" w:rsidRDefault="007B6BC7" w:rsidP="007B6BC7">
      <w:pPr>
        <w:ind w:firstLine="840"/>
        <w:jc w:val="both"/>
        <w:rPr>
          <w:sz w:val="28"/>
          <w:szCs w:val="28"/>
        </w:rPr>
      </w:pPr>
      <w:bookmarkStart w:id="3" w:name="_Hlk34736600"/>
      <w:bookmarkStart w:id="4" w:name="_Hlk50457709"/>
      <w:r w:rsidRPr="003C7F33">
        <w:rPr>
          <w:sz w:val="28"/>
          <w:szCs w:val="28"/>
          <w:lang w:val="uk-UA"/>
        </w:rPr>
        <w:t xml:space="preserve">За відповідний період  на фінансування заробітної плати спрямовано 64 </w:t>
      </w:r>
      <w:proofErr w:type="spellStart"/>
      <w:r w:rsidRPr="003C7F33">
        <w:rPr>
          <w:sz w:val="28"/>
          <w:szCs w:val="28"/>
          <w:lang w:val="uk-UA"/>
        </w:rPr>
        <w:t>млн</w:t>
      </w:r>
      <w:proofErr w:type="spellEnd"/>
      <w:r w:rsidRPr="003C7F33">
        <w:rPr>
          <w:sz w:val="28"/>
          <w:szCs w:val="28"/>
          <w:lang w:val="uk-UA"/>
        </w:rPr>
        <w:t xml:space="preserve"> 976,2 тис. </w:t>
      </w:r>
      <w:proofErr w:type="spellStart"/>
      <w:r w:rsidRPr="003C7F33">
        <w:rPr>
          <w:sz w:val="28"/>
          <w:szCs w:val="28"/>
          <w:lang w:val="uk-UA"/>
        </w:rPr>
        <w:t>грн</w:t>
      </w:r>
      <w:bookmarkEnd w:id="3"/>
      <w:proofErr w:type="spellEnd"/>
      <w:r w:rsidRPr="003C7F33">
        <w:rPr>
          <w:sz w:val="28"/>
          <w:szCs w:val="28"/>
          <w:lang w:val="uk-UA"/>
        </w:rPr>
        <w:t xml:space="preserve">, в тому числі  із загального фонду бюджету </w:t>
      </w:r>
      <w:bookmarkStart w:id="5" w:name="_Hlk47681647"/>
      <w:r w:rsidRPr="003C7F33">
        <w:rPr>
          <w:sz w:val="28"/>
          <w:szCs w:val="28"/>
          <w:lang w:val="uk-UA"/>
        </w:rPr>
        <w:t xml:space="preserve">64 </w:t>
      </w:r>
      <w:proofErr w:type="spellStart"/>
      <w:r w:rsidRPr="003C7F33">
        <w:rPr>
          <w:sz w:val="28"/>
          <w:szCs w:val="28"/>
          <w:lang w:val="uk-UA"/>
        </w:rPr>
        <w:t>млн</w:t>
      </w:r>
      <w:proofErr w:type="spellEnd"/>
      <w:r w:rsidRPr="003C7F33">
        <w:rPr>
          <w:sz w:val="28"/>
          <w:szCs w:val="28"/>
          <w:lang w:val="uk-UA"/>
        </w:rPr>
        <w:t xml:space="preserve"> 940,5 </w:t>
      </w:r>
      <w:proofErr w:type="spellStart"/>
      <w:r w:rsidRPr="003C7F33">
        <w:rPr>
          <w:sz w:val="28"/>
          <w:szCs w:val="28"/>
          <w:lang w:val="uk-UA"/>
        </w:rPr>
        <w:t>тис.грн</w:t>
      </w:r>
      <w:proofErr w:type="spellEnd"/>
      <w:r w:rsidRPr="003C7F33">
        <w:rPr>
          <w:sz w:val="28"/>
          <w:szCs w:val="28"/>
          <w:lang w:val="uk-UA"/>
        </w:rPr>
        <w:t>, або 81,5% всіх видатків загального фонду без урахування трансфертів</w:t>
      </w:r>
      <w:bookmarkEnd w:id="5"/>
      <w:r w:rsidRPr="003C7F33">
        <w:rPr>
          <w:sz w:val="28"/>
          <w:szCs w:val="28"/>
          <w:lang w:val="uk-UA"/>
        </w:rPr>
        <w:t xml:space="preserve">, із спеціального – 35,7 тис. </w:t>
      </w:r>
      <w:proofErr w:type="spellStart"/>
      <w:r w:rsidRPr="003C7F33">
        <w:rPr>
          <w:sz w:val="28"/>
          <w:szCs w:val="28"/>
          <w:lang w:val="uk-UA"/>
        </w:rPr>
        <w:t>грн</w:t>
      </w:r>
      <w:proofErr w:type="spellEnd"/>
      <w:r w:rsidRPr="003C7F33">
        <w:rPr>
          <w:sz w:val="28"/>
          <w:szCs w:val="28"/>
          <w:lang w:val="uk-UA"/>
        </w:rPr>
        <w:t xml:space="preserve">, або 0,8 % всіх видатків спеціального фонду. </w:t>
      </w:r>
      <w:bookmarkStart w:id="6" w:name="_Hlk34736621"/>
      <w:r w:rsidRPr="003C7F33">
        <w:rPr>
          <w:sz w:val="28"/>
          <w:szCs w:val="28"/>
          <w:lang w:val="uk-UA"/>
        </w:rPr>
        <w:t>Кредиторська заборгованість  із заробітної плати, термін виплати якої не настав, станом на 01.</w:t>
      </w:r>
      <w:r w:rsidRPr="00F96EBF">
        <w:rPr>
          <w:sz w:val="28"/>
          <w:szCs w:val="28"/>
          <w:lang w:val="uk-UA"/>
        </w:rPr>
        <w:t xml:space="preserve">10.2020 року зареєстрована в сумі </w:t>
      </w:r>
      <w:bookmarkStart w:id="7" w:name="_Hlk47681671"/>
      <w:r w:rsidRPr="00F96EBF">
        <w:rPr>
          <w:sz w:val="28"/>
          <w:szCs w:val="28"/>
          <w:lang w:val="uk-UA"/>
        </w:rPr>
        <w:t>341,7</w:t>
      </w:r>
      <w:bookmarkEnd w:id="7"/>
      <w:r w:rsidRPr="00F96EBF">
        <w:rPr>
          <w:sz w:val="28"/>
          <w:szCs w:val="28"/>
          <w:lang w:val="uk-UA"/>
        </w:rPr>
        <w:t xml:space="preserve"> тис. грн.</w:t>
      </w:r>
    </w:p>
    <w:bookmarkEnd w:id="4"/>
    <w:bookmarkEnd w:id="6"/>
    <w:p w:rsidR="007B6BC7" w:rsidRPr="00F96EBF" w:rsidRDefault="007B6BC7" w:rsidP="007B6BC7">
      <w:pPr>
        <w:ind w:firstLine="840"/>
        <w:jc w:val="both"/>
        <w:rPr>
          <w:sz w:val="28"/>
          <w:szCs w:val="28"/>
          <w:lang w:val="uk-UA"/>
        </w:rPr>
      </w:pPr>
      <w:r w:rsidRPr="00F96EBF">
        <w:rPr>
          <w:sz w:val="28"/>
          <w:szCs w:val="28"/>
          <w:lang w:val="uk-UA"/>
        </w:rPr>
        <w:t xml:space="preserve"> Видатки на оплату спожитих енергоносіїв по району склали 5 </w:t>
      </w:r>
      <w:proofErr w:type="spellStart"/>
      <w:r w:rsidRPr="00F96EBF">
        <w:rPr>
          <w:sz w:val="28"/>
          <w:szCs w:val="28"/>
          <w:lang w:val="uk-UA"/>
        </w:rPr>
        <w:t>млн</w:t>
      </w:r>
      <w:proofErr w:type="spellEnd"/>
      <w:r w:rsidRPr="00F96EBF">
        <w:rPr>
          <w:sz w:val="28"/>
          <w:szCs w:val="28"/>
          <w:lang w:val="uk-UA"/>
        </w:rPr>
        <w:t xml:space="preserve"> 308,7 тис. </w:t>
      </w:r>
      <w:proofErr w:type="spellStart"/>
      <w:r w:rsidRPr="00F96EBF">
        <w:rPr>
          <w:sz w:val="28"/>
          <w:szCs w:val="28"/>
          <w:lang w:val="uk-UA"/>
        </w:rPr>
        <w:t>грн</w:t>
      </w:r>
      <w:proofErr w:type="spellEnd"/>
      <w:r w:rsidRPr="00F96EBF">
        <w:rPr>
          <w:sz w:val="28"/>
          <w:szCs w:val="28"/>
          <w:lang w:val="uk-UA"/>
        </w:rPr>
        <w:t xml:space="preserve">,  в тому числі: із загального фонду бюджету </w:t>
      </w:r>
      <w:bookmarkStart w:id="8" w:name="_Hlk47681725"/>
      <w:r w:rsidRPr="00F96EBF">
        <w:rPr>
          <w:sz w:val="28"/>
          <w:szCs w:val="28"/>
          <w:lang w:val="uk-UA"/>
        </w:rPr>
        <w:t xml:space="preserve">– 5 </w:t>
      </w:r>
      <w:proofErr w:type="spellStart"/>
      <w:r w:rsidRPr="00F96EBF">
        <w:rPr>
          <w:sz w:val="28"/>
          <w:szCs w:val="28"/>
          <w:lang w:val="uk-UA"/>
        </w:rPr>
        <w:t>млн</w:t>
      </w:r>
      <w:proofErr w:type="spellEnd"/>
      <w:r w:rsidRPr="00F96EBF">
        <w:rPr>
          <w:sz w:val="28"/>
          <w:szCs w:val="28"/>
          <w:lang w:val="uk-UA"/>
        </w:rPr>
        <w:t xml:space="preserve"> 305,6</w:t>
      </w:r>
      <w:bookmarkStart w:id="9" w:name="_Hlk47681701"/>
      <w:r w:rsidRPr="00F96EBF">
        <w:rPr>
          <w:sz w:val="28"/>
          <w:szCs w:val="28"/>
          <w:lang w:val="uk-UA"/>
        </w:rPr>
        <w:t xml:space="preserve"> тис. </w:t>
      </w:r>
      <w:proofErr w:type="spellStart"/>
      <w:r w:rsidRPr="00F96EBF">
        <w:rPr>
          <w:sz w:val="28"/>
          <w:szCs w:val="28"/>
          <w:lang w:val="uk-UA"/>
        </w:rPr>
        <w:t>грн</w:t>
      </w:r>
      <w:bookmarkEnd w:id="8"/>
      <w:proofErr w:type="spellEnd"/>
      <w:r w:rsidRPr="00F96EBF">
        <w:rPr>
          <w:sz w:val="28"/>
          <w:szCs w:val="28"/>
          <w:lang w:val="uk-UA"/>
        </w:rPr>
        <w:t>, або 6,7%</w:t>
      </w:r>
      <w:bookmarkEnd w:id="9"/>
      <w:r w:rsidRPr="00F96EBF">
        <w:rPr>
          <w:sz w:val="28"/>
          <w:szCs w:val="28"/>
          <w:lang w:val="uk-UA"/>
        </w:rPr>
        <w:t xml:space="preserve"> всіх видатків загального фонду без урахування трансфертів, із спеціального – 3,2 </w:t>
      </w:r>
      <w:proofErr w:type="spellStart"/>
      <w:r w:rsidRPr="00F96EBF">
        <w:rPr>
          <w:sz w:val="28"/>
          <w:szCs w:val="28"/>
          <w:lang w:val="uk-UA"/>
        </w:rPr>
        <w:t>тис.грн</w:t>
      </w:r>
      <w:proofErr w:type="spellEnd"/>
      <w:r w:rsidRPr="00F96EBF">
        <w:rPr>
          <w:sz w:val="28"/>
          <w:szCs w:val="28"/>
          <w:lang w:val="uk-UA"/>
        </w:rPr>
        <w:t xml:space="preserve"> або 0,1 % всіх видатків спеціального фонду. </w:t>
      </w:r>
      <w:bookmarkStart w:id="10" w:name="_Hlk34736716"/>
      <w:r w:rsidRPr="00F96EBF">
        <w:rPr>
          <w:sz w:val="28"/>
          <w:szCs w:val="28"/>
        </w:rPr>
        <w:t>Станом на 01.</w:t>
      </w:r>
      <w:r w:rsidRPr="00F96EBF">
        <w:rPr>
          <w:sz w:val="28"/>
          <w:szCs w:val="28"/>
          <w:lang w:val="uk-UA"/>
        </w:rPr>
        <w:t>10</w:t>
      </w:r>
      <w:r w:rsidRPr="00F96EBF">
        <w:rPr>
          <w:sz w:val="28"/>
          <w:szCs w:val="28"/>
        </w:rPr>
        <w:t>.20</w:t>
      </w:r>
      <w:r w:rsidRPr="00F96EBF">
        <w:rPr>
          <w:sz w:val="28"/>
          <w:szCs w:val="28"/>
          <w:lang w:val="uk-UA"/>
        </w:rPr>
        <w:t>20</w:t>
      </w:r>
      <w:r w:rsidRPr="00F96EBF">
        <w:rPr>
          <w:sz w:val="28"/>
          <w:szCs w:val="28"/>
        </w:rPr>
        <w:t xml:space="preserve"> року </w:t>
      </w:r>
      <w:proofErr w:type="spellStart"/>
      <w:r w:rsidRPr="00F96EBF">
        <w:rPr>
          <w:sz w:val="28"/>
          <w:szCs w:val="28"/>
        </w:rPr>
        <w:t>кредиторська</w:t>
      </w:r>
      <w:proofErr w:type="spellEnd"/>
      <w:r w:rsidRPr="00F96EBF">
        <w:rPr>
          <w:sz w:val="28"/>
          <w:szCs w:val="28"/>
        </w:rPr>
        <w:t xml:space="preserve"> </w:t>
      </w:r>
      <w:proofErr w:type="spellStart"/>
      <w:r w:rsidRPr="00F96EBF">
        <w:rPr>
          <w:sz w:val="28"/>
          <w:szCs w:val="28"/>
        </w:rPr>
        <w:t>заборгованість</w:t>
      </w:r>
      <w:proofErr w:type="spellEnd"/>
      <w:r w:rsidRPr="00F96EBF">
        <w:rPr>
          <w:sz w:val="28"/>
          <w:szCs w:val="28"/>
        </w:rPr>
        <w:t xml:space="preserve"> по </w:t>
      </w:r>
      <w:proofErr w:type="spellStart"/>
      <w:r w:rsidRPr="00F96EBF">
        <w:rPr>
          <w:sz w:val="28"/>
          <w:szCs w:val="28"/>
        </w:rPr>
        <w:t>розрахунках</w:t>
      </w:r>
      <w:proofErr w:type="spellEnd"/>
      <w:r w:rsidRPr="00F96EBF">
        <w:rPr>
          <w:sz w:val="28"/>
          <w:szCs w:val="28"/>
        </w:rPr>
        <w:t xml:space="preserve"> за </w:t>
      </w:r>
      <w:proofErr w:type="spellStart"/>
      <w:r w:rsidRPr="00F96EBF">
        <w:rPr>
          <w:sz w:val="28"/>
          <w:szCs w:val="28"/>
        </w:rPr>
        <w:t>енергоносії</w:t>
      </w:r>
      <w:proofErr w:type="spellEnd"/>
      <w:r w:rsidRPr="00F96EBF">
        <w:rPr>
          <w:sz w:val="28"/>
          <w:szCs w:val="28"/>
          <w:lang w:val="uk-UA"/>
        </w:rPr>
        <w:t xml:space="preserve"> відсутня.</w:t>
      </w:r>
    </w:p>
    <w:bookmarkEnd w:id="10"/>
    <w:p w:rsidR="007B6BC7" w:rsidRPr="00CA69DA" w:rsidRDefault="007B6BC7" w:rsidP="007B6BC7">
      <w:pPr>
        <w:pStyle w:val="a3"/>
        <w:ind w:firstLine="708"/>
        <w:rPr>
          <w:sz w:val="28"/>
          <w:szCs w:val="28"/>
        </w:rPr>
      </w:pPr>
      <w:r w:rsidRPr="00CA69DA">
        <w:rPr>
          <w:b/>
          <w:sz w:val="28"/>
          <w:szCs w:val="28"/>
        </w:rPr>
        <w:t>Всього на  фінансування  захищених  статей  спрямовано</w:t>
      </w:r>
      <w:r w:rsidRPr="00CA69DA">
        <w:rPr>
          <w:sz w:val="28"/>
          <w:szCs w:val="28"/>
        </w:rPr>
        <w:t xml:space="preserve">   73 </w:t>
      </w:r>
      <w:proofErr w:type="spellStart"/>
      <w:r w:rsidRPr="00CA69DA">
        <w:rPr>
          <w:sz w:val="28"/>
          <w:szCs w:val="28"/>
        </w:rPr>
        <w:t>млн</w:t>
      </w:r>
      <w:proofErr w:type="spellEnd"/>
      <w:r w:rsidRPr="00CA69DA">
        <w:rPr>
          <w:sz w:val="28"/>
          <w:szCs w:val="28"/>
        </w:rPr>
        <w:t xml:space="preserve">  757,0 тис. </w:t>
      </w:r>
      <w:proofErr w:type="spellStart"/>
      <w:r w:rsidRPr="00CA69DA">
        <w:rPr>
          <w:sz w:val="28"/>
          <w:szCs w:val="28"/>
        </w:rPr>
        <w:t>грн</w:t>
      </w:r>
      <w:proofErr w:type="spellEnd"/>
      <w:r w:rsidRPr="00CA69DA">
        <w:rPr>
          <w:sz w:val="28"/>
          <w:szCs w:val="28"/>
        </w:rPr>
        <w:t>, в тому числі із загального фонду –</w:t>
      </w:r>
      <w:bookmarkStart w:id="11" w:name="_Hlk47681784"/>
      <w:r w:rsidRPr="00CA69DA">
        <w:rPr>
          <w:sz w:val="28"/>
          <w:szCs w:val="28"/>
        </w:rPr>
        <w:t xml:space="preserve">73 </w:t>
      </w:r>
      <w:proofErr w:type="spellStart"/>
      <w:r w:rsidRPr="00CA69DA">
        <w:rPr>
          <w:sz w:val="28"/>
          <w:szCs w:val="28"/>
        </w:rPr>
        <w:t>млн</w:t>
      </w:r>
      <w:proofErr w:type="spellEnd"/>
      <w:r w:rsidRPr="00CA69DA">
        <w:rPr>
          <w:sz w:val="28"/>
          <w:szCs w:val="28"/>
        </w:rPr>
        <w:t xml:space="preserve"> 185,3 </w:t>
      </w:r>
      <w:bookmarkEnd w:id="11"/>
      <w:r w:rsidRPr="00CA69DA">
        <w:rPr>
          <w:sz w:val="28"/>
          <w:szCs w:val="28"/>
        </w:rPr>
        <w:t xml:space="preserve">тис. </w:t>
      </w:r>
      <w:proofErr w:type="spellStart"/>
      <w:r w:rsidRPr="00CA69DA">
        <w:rPr>
          <w:sz w:val="28"/>
          <w:szCs w:val="28"/>
        </w:rPr>
        <w:t>грн</w:t>
      </w:r>
      <w:proofErr w:type="spellEnd"/>
      <w:r w:rsidRPr="00CA69DA">
        <w:rPr>
          <w:sz w:val="28"/>
          <w:szCs w:val="28"/>
        </w:rPr>
        <w:t xml:space="preserve"> або </w:t>
      </w:r>
      <w:bookmarkStart w:id="12" w:name="_Hlk47681802"/>
      <w:r w:rsidRPr="00CA69DA">
        <w:rPr>
          <w:sz w:val="28"/>
          <w:szCs w:val="28"/>
        </w:rPr>
        <w:t xml:space="preserve">91,8% </w:t>
      </w:r>
      <w:bookmarkEnd w:id="12"/>
      <w:r w:rsidRPr="00CA69DA">
        <w:rPr>
          <w:sz w:val="28"/>
          <w:szCs w:val="28"/>
        </w:rPr>
        <w:t xml:space="preserve">всіх видатків загального фонду без урахування трансфертів,   із спеціального – 571,7 тис. </w:t>
      </w:r>
      <w:proofErr w:type="spellStart"/>
      <w:r w:rsidRPr="00CA69DA">
        <w:rPr>
          <w:sz w:val="28"/>
          <w:szCs w:val="28"/>
        </w:rPr>
        <w:t>грн</w:t>
      </w:r>
      <w:proofErr w:type="spellEnd"/>
      <w:r w:rsidRPr="00CA69DA">
        <w:rPr>
          <w:sz w:val="28"/>
          <w:szCs w:val="28"/>
        </w:rPr>
        <w:t xml:space="preserve">, або 12,0% всіх видатків спеціального фонду без урахування трансфертів. З усіх захищених видатків загального фонду  фінансування на заробітну плату складає 88,7%, на енергоносії 7,2%. </w:t>
      </w:r>
    </w:p>
    <w:p w:rsidR="00525145" w:rsidRPr="00C8756D" w:rsidRDefault="00525145">
      <w:pPr>
        <w:rPr>
          <w:lang w:val="uk-UA"/>
        </w:rPr>
      </w:pPr>
    </w:p>
    <w:sectPr w:rsidR="00525145" w:rsidRPr="00C8756D" w:rsidSect="0052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3DB"/>
    <w:multiLevelType w:val="hybridMultilevel"/>
    <w:tmpl w:val="51464DD2"/>
    <w:lvl w:ilvl="0" w:tplc="3AD8DAE6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6D"/>
    <w:rsid w:val="000D6C02"/>
    <w:rsid w:val="003142B8"/>
    <w:rsid w:val="00525145"/>
    <w:rsid w:val="005274BA"/>
    <w:rsid w:val="007B6BC7"/>
    <w:rsid w:val="00970E38"/>
    <w:rsid w:val="00A75627"/>
    <w:rsid w:val="00C8756D"/>
    <w:rsid w:val="00CC58D1"/>
    <w:rsid w:val="00DE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,Знак Знак Знак,Знак Знак,Знак Знак Знак Знак Знак"/>
    <w:basedOn w:val="a"/>
    <w:link w:val="a4"/>
    <w:rsid w:val="00C8756D"/>
    <w:pPr>
      <w:jc w:val="both"/>
    </w:pPr>
    <w:rPr>
      <w:lang w:val="uk-UA"/>
    </w:rPr>
  </w:style>
  <w:style w:type="character" w:customStyle="1" w:styleId="a4">
    <w:name w:val="Основной текст Знак"/>
    <w:aliases w:val=" Знак Знак Знак,Знак Знак Знак Знак,Знак Знак Знак1,Знак Знак Знак Знак Знак Знак, Знак Знак Знак1,Знак Знак Знак Знак Знак Знак1"/>
    <w:basedOn w:val="a0"/>
    <w:link w:val="a3"/>
    <w:rsid w:val="00C8756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44">
    <w:name w:val="rvts44"/>
    <w:basedOn w:val="a0"/>
    <w:rsid w:val="00C8756D"/>
  </w:style>
  <w:style w:type="character" w:styleId="a5">
    <w:name w:val="Strong"/>
    <w:basedOn w:val="a0"/>
    <w:uiPriority w:val="22"/>
    <w:qFormat/>
    <w:rsid w:val="00C87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7</cp:revision>
  <dcterms:created xsi:type="dcterms:W3CDTF">2020-04-23T06:05:00Z</dcterms:created>
  <dcterms:modified xsi:type="dcterms:W3CDTF">2020-10-16T08:46:00Z</dcterms:modified>
</cp:coreProperties>
</file>